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1D942" w14:textId="5B00FB84" w:rsidR="00A711FB" w:rsidRDefault="00D4035C">
      <w:pP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 wp14:anchorId="142D8EFA" wp14:editId="2317F0E4">
            <wp:extent cx="5993765" cy="9081770"/>
            <wp:effectExtent l="0" t="0" r="0" b="0"/>
            <wp:docPr id="2943627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362785" name="Рисунок 2943627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3765" cy="908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val="en-US"/>
        </w:rPr>
        <w:lastRenderedPageBreak/>
        <w:drawing>
          <wp:inline distT="0" distB="0" distL="0" distR="0" wp14:anchorId="4FBDDF4A" wp14:editId="55CFE1D8">
            <wp:extent cx="5993765" cy="1560195"/>
            <wp:effectExtent l="0" t="0" r="0" b="0"/>
            <wp:docPr id="14839887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88723" name="Рисунок 14839887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3765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883C0" w14:textId="77777777" w:rsidR="00A711FB" w:rsidRDefault="00A711FB">
      <w:pPr>
        <w:rPr>
          <w:b/>
          <w:sz w:val="28"/>
          <w:szCs w:val="28"/>
          <w:lang w:val="en-US"/>
        </w:rPr>
      </w:pPr>
    </w:p>
    <w:p w14:paraId="65636797" w14:textId="77777777" w:rsidR="00A711FB" w:rsidRDefault="00A711FB">
      <w:pPr>
        <w:rPr>
          <w:b/>
          <w:sz w:val="28"/>
          <w:szCs w:val="28"/>
        </w:rPr>
      </w:pPr>
    </w:p>
    <w:p w14:paraId="3189FC06" w14:textId="77777777" w:rsidR="00A711FB" w:rsidRDefault="00A711FB">
      <w:pPr>
        <w:rPr>
          <w:b/>
          <w:sz w:val="28"/>
          <w:szCs w:val="28"/>
          <w:lang w:val="en-US"/>
        </w:rPr>
      </w:pPr>
    </w:p>
    <w:p w14:paraId="159648CD" w14:textId="77777777" w:rsidR="00A711FB" w:rsidRDefault="00A711FB">
      <w:pPr>
        <w:rPr>
          <w:b/>
          <w:sz w:val="28"/>
          <w:szCs w:val="28"/>
          <w:lang w:val="en-US"/>
        </w:rPr>
      </w:pPr>
    </w:p>
    <w:p w14:paraId="4173930D" w14:textId="77777777" w:rsidR="00A711FB" w:rsidRDefault="00A711FB">
      <w:pPr>
        <w:rPr>
          <w:b/>
          <w:sz w:val="28"/>
          <w:szCs w:val="28"/>
          <w:lang w:val="en-US"/>
        </w:rPr>
      </w:pPr>
    </w:p>
    <w:p w14:paraId="09DD2481" w14:textId="77777777" w:rsidR="00A711FB" w:rsidRDefault="00A711FB">
      <w:pPr>
        <w:rPr>
          <w:b/>
          <w:sz w:val="28"/>
          <w:szCs w:val="28"/>
          <w:lang w:val="en-US"/>
        </w:rPr>
      </w:pPr>
    </w:p>
    <w:p w14:paraId="03CE26FC" w14:textId="77777777" w:rsidR="00A711FB" w:rsidRDefault="00A711FB">
      <w:pPr>
        <w:rPr>
          <w:b/>
          <w:sz w:val="28"/>
          <w:szCs w:val="28"/>
          <w:lang w:val="en-US"/>
        </w:rPr>
      </w:pPr>
    </w:p>
    <w:p w14:paraId="16BA34EA" w14:textId="77777777" w:rsidR="00A711FB" w:rsidRDefault="00A711FB">
      <w:pPr>
        <w:rPr>
          <w:b/>
          <w:sz w:val="28"/>
          <w:szCs w:val="28"/>
          <w:lang w:val="en-US"/>
        </w:rPr>
      </w:pPr>
    </w:p>
    <w:p w14:paraId="008CC4A9" w14:textId="77777777" w:rsidR="00A711FB" w:rsidRDefault="00A711FB">
      <w:pPr>
        <w:rPr>
          <w:b/>
          <w:sz w:val="28"/>
          <w:szCs w:val="28"/>
          <w:lang w:val="en-US"/>
        </w:rPr>
      </w:pPr>
    </w:p>
    <w:p w14:paraId="33613E18" w14:textId="77777777" w:rsidR="00A711FB" w:rsidRDefault="00A711FB">
      <w:pPr>
        <w:rPr>
          <w:b/>
          <w:sz w:val="28"/>
          <w:szCs w:val="28"/>
          <w:lang w:val="en-US"/>
        </w:rPr>
      </w:pPr>
    </w:p>
    <w:p w14:paraId="3497E920" w14:textId="77777777" w:rsidR="00A711FB" w:rsidRDefault="00A711FB">
      <w:pPr>
        <w:rPr>
          <w:b/>
          <w:sz w:val="28"/>
          <w:szCs w:val="28"/>
          <w:lang w:val="en-US"/>
        </w:rPr>
      </w:pPr>
    </w:p>
    <w:p w14:paraId="42D73DC4" w14:textId="77777777" w:rsidR="00A711FB" w:rsidRDefault="00A711FB">
      <w:pPr>
        <w:rPr>
          <w:b/>
          <w:sz w:val="28"/>
          <w:szCs w:val="28"/>
          <w:lang w:val="en-US"/>
        </w:rPr>
      </w:pPr>
    </w:p>
    <w:p w14:paraId="22A9A794" w14:textId="77777777" w:rsidR="00D4035C" w:rsidRDefault="00D4035C">
      <w:pPr>
        <w:rPr>
          <w:b/>
          <w:sz w:val="28"/>
          <w:szCs w:val="28"/>
          <w:lang w:val="en-US"/>
        </w:rPr>
      </w:pPr>
    </w:p>
    <w:p w14:paraId="39A05EE8" w14:textId="77777777" w:rsidR="00D4035C" w:rsidRDefault="00D4035C">
      <w:pPr>
        <w:rPr>
          <w:b/>
          <w:sz w:val="28"/>
          <w:szCs w:val="28"/>
          <w:lang w:val="en-US"/>
        </w:rPr>
      </w:pPr>
    </w:p>
    <w:p w14:paraId="4FAF32A3" w14:textId="77777777" w:rsidR="00D4035C" w:rsidRDefault="00D4035C">
      <w:pPr>
        <w:rPr>
          <w:b/>
          <w:sz w:val="28"/>
          <w:szCs w:val="28"/>
          <w:lang w:val="en-US"/>
        </w:rPr>
      </w:pPr>
    </w:p>
    <w:p w14:paraId="366B19F5" w14:textId="77777777" w:rsidR="00D4035C" w:rsidRDefault="00D4035C">
      <w:pPr>
        <w:rPr>
          <w:b/>
          <w:sz w:val="28"/>
          <w:szCs w:val="28"/>
          <w:lang w:val="en-US"/>
        </w:rPr>
      </w:pPr>
    </w:p>
    <w:p w14:paraId="49090D6D" w14:textId="77777777" w:rsidR="00D4035C" w:rsidRDefault="00D4035C">
      <w:pPr>
        <w:rPr>
          <w:b/>
          <w:sz w:val="28"/>
          <w:szCs w:val="28"/>
          <w:lang w:val="en-US"/>
        </w:rPr>
      </w:pPr>
    </w:p>
    <w:p w14:paraId="0482758F" w14:textId="77777777" w:rsidR="00D4035C" w:rsidRDefault="00D4035C">
      <w:pPr>
        <w:rPr>
          <w:b/>
          <w:sz w:val="28"/>
          <w:szCs w:val="28"/>
          <w:lang w:val="en-US"/>
        </w:rPr>
      </w:pPr>
    </w:p>
    <w:p w14:paraId="2F4329BC" w14:textId="77777777" w:rsidR="00D4035C" w:rsidRDefault="00D4035C">
      <w:pPr>
        <w:rPr>
          <w:b/>
          <w:sz w:val="28"/>
          <w:szCs w:val="28"/>
          <w:lang w:val="en-US"/>
        </w:rPr>
      </w:pPr>
    </w:p>
    <w:p w14:paraId="54A194A2" w14:textId="77777777" w:rsidR="00D4035C" w:rsidRDefault="00D4035C">
      <w:pPr>
        <w:rPr>
          <w:b/>
          <w:sz w:val="28"/>
          <w:szCs w:val="28"/>
          <w:lang w:val="en-US"/>
        </w:rPr>
      </w:pPr>
    </w:p>
    <w:p w14:paraId="56694ED2" w14:textId="77777777" w:rsidR="00A711FB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C</w:t>
      </w:r>
      <w:proofErr w:type="spellStart"/>
      <w:r>
        <w:rPr>
          <w:b/>
          <w:sz w:val="28"/>
          <w:szCs w:val="28"/>
        </w:rPr>
        <w:t>труктура</w:t>
      </w:r>
      <w:proofErr w:type="spellEnd"/>
      <w:r>
        <w:rPr>
          <w:b/>
          <w:sz w:val="28"/>
          <w:szCs w:val="28"/>
        </w:rPr>
        <w:t xml:space="preserve"> программы учебного предмета</w:t>
      </w:r>
    </w:p>
    <w:p w14:paraId="2101C2E1" w14:textId="77777777" w:rsidR="00A711FB" w:rsidRDefault="00A711FB">
      <w:pPr>
        <w:ind w:firstLine="720"/>
        <w:jc w:val="center"/>
        <w:rPr>
          <w:b/>
          <w:sz w:val="28"/>
          <w:szCs w:val="28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8152"/>
        <w:gridCol w:w="823"/>
      </w:tblGrid>
      <w:tr w:rsidR="00A711FB" w14:paraId="28402F5F" w14:textId="77777777">
        <w:trPr>
          <w:trHeight w:val="819"/>
        </w:trPr>
        <w:tc>
          <w:tcPr>
            <w:tcW w:w="681" w:type="dxa"/>
            <w:shd w:val="clear" w:color="auto" w:fill="auto"/>
          </w:tcPr>
          <w:p w14:paraId="5B9DFD7D" w14:textId="77777777" w:rsidR="00A711FB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№№</w:t>
            </w:r>
          </w:p>
        </w:tc>
        <w:tc>
          <w:tcPr>
            <w:tcW w:w="8152" w:type="dxa"/>
            <w:shd w:val="clear" w:color="auto" w:fill="auto"/>
          </w:tcPr>
          <w:p w14:paraId="571296C0" w14:textId="77777777" w:rsidR="00A711FB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раздела</w:t>
            </w:r>
          </w:p>
        </w:tc>
        <w:tc>
          <w:tcPr>
            <w:tcW w:w="823" w:type="dxa"/>
            <w:shd w:val="clear" w:color="auto" w:fill="auto"/>
          </w:tcPr>
          <w:p w14:paraId="7F2E24A1" w14:textId="77777777" w:rsidR="00A711FB" w:rsidRDefault="00A711FB">
            <w:pPr>
              <w:jc w:val="center"/>
              <w:rPr>
                <w:sz w:val="28"/>
                <w:szCs w:val="28"/>
              </w:rPr>
            </w:pPr>
          </w:p>
        </w:tc>
      </w:tr>
      <w:tr w:rsidR="00A711FB" w14:paraId="01F6CF02" w14:textId="77777777">
        <w:trPr>
          <w:trHeight w:val="394"/>
        </w:trPr>
        <w:tc>
          <w:tcPr>
            <w:tcW w:w="681" w:type="dxa"/>
            <w:shd w:val="clear" w:color="auto" w:fill="auto"/>
          </w:tcPr>
          <w:p w14:paraId="41662528" w14:textId="77777777" w:rsidR="00A711FB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152" w:type="dxa"/>
            <w:shd w:val="clear" w:color="auto" w:fill="auto"/>
          </w:tcPr>
          <w:p w14:paraId="06AC3A9D" w14:textId="77777777" w:rsidR="00A711FB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Пояснительная записка</w:t>
            </w:r>
          </w:p>
        </w:tc>
        <w:tc>
          <w:tcPr>
            <w:tcW w:w="823" w:type="dxa"/>
            <w:shd w:val="clear" w:color="auto" w:fill="auto"/>
          </w:tcPr>
          <w:p w14:paraId="18514CAA" w14:textId="77777777" w:rsidR="00A711FB" w:rsidRDefault="00A711FB">
            <w:pPr>
              <w:jc w:val="center"/>
              <w:rPr>
                <w:sz w:val="28"/>
                <w:szCs w:val="28"/>
              </w:rPr>
            </w:pPr>
          </w:p>
        </w:tc>
      </w:tr>
      <w:tr w:rsidR="00A711FB" w14:paraId="6D1BDC43" w14:textId="77777777">
        <w:trPr>
          <w:trHeight w:val="404"/>
        </w:trPr>
        <w:tc>
          <w:tcPr>
            <w:tcW w:w="681" w:type="dxa"/>
            <w:shd w:val="clear" w:color="auto" w:fill="auto"/>
          </w:tcPr>
          <w:p w14:paraId="74702A82" w14:textId="77777777" w:rsidR="00A711FB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152" w:type="dxa"/>
            <w:shd w:val="clear" w:color="auto" w:fill="auto"/>
          </w:tcPr>
          <w:p w14:paraId="0E1BB292" w14:textId="77777777" w:rsidR="00A711FB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учебного предмета</w:t>
            </w:r>
          </w:p>
        </w:tc>
        <w:tc>
          <w:tcPr>
            <w:tcW w:w="823" w:type="dxa"/>
            <w:shd w:val="clear" w:color="auto" w:fill="auto"/>
          </w:tcPr>
          <w:p w14:paraId="579E4076" w14:textId="77777777" w:rsidR="00A711FB" w:rsidRDefault="00A711FB">
            <w:pPr>
              <w:jc w:val="center"/>
              <w:rPr>
                <w:sz w:val="28"/>
                <w:szCs w:val="28"/>
              </w:rPr>
            </w:pPr>
          </w:p>
        </w:tc>
      </w:tr>
      <w:tr w:rsidR="00A711FB" w14:paraId="7B25FAAA" w14:textId="77777777">
        <w:trPr>
          <w:trHeight w:val="364"/>
        </w:trPr>
        <w:tc>
          <w:tcPr>
            <w:tcW w:w="681" w:type="dxa"/>
            <w:shd w:val="clear" w:color="auto" w:fill="auto"/>
          </w:tcPr>
          <w:p w14:paraId="60DDD7AC" w14:textId="77777777" w:rsidR="00A711FB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152" w:type="dxa"/>
            <w:shd w:val="clear" w:color="auto" w:fill="auto"/>
          </w:tcPr>
          <w:p w14:paraId="39A7B987" w14:textId="77777777" w:rsidR="00A711FB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 к уровню подготовки обучающихся</w:t>
            </w:r>
          </w:p>
        </w:tc>
        <w:tc>
          <w:tcPr>
            <w:tcW w:w="823" w:type="dxa"/>
            <w:shd w:val="clear" w:color="auto" w:fill="auto"/>
          </w:tcPr>
          <w:p w14:paraId="728533ED" w14:textId="77777777" w:rsidR="00A711FB" w:rsidRDefault="00A711FB">
            <w:pPr>
              <w:jc w:val="center"/>
              <w:rPr>
                <w:sz w:val="28"/>
                <w:szCs w:val="28"/>
              </w:rPr>
            </w:pPr>
          </w:p>
        </w:tc>
      </w:tr>
      <w:tr w:rsidR="00A711FB" w14:paraId="732A59AE" w14:textId="77777777">
        <w:trPr>
          <w:trHeight w:val="469"/>
        </w:trPr>
        <w:tc>
          <w:tcPr>
            <w:tcW w:w="681" w:type="dxa"/>
            <w:shd w:val="clear" w:color="auto" w:fill="auto"/>
          </w:tcPr>
          <w:p w14:paraId="7B0E376D" w14:textId="77777777" w:rsidR="00A711FB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152" w:type="dxa"/>
            <w:shd w:val="clear" w:color="auto" w:fill="auto"/>
          </w:tcPr>
          <w:p w14:paraId="6B71518C" w14:textId="77777777" w:rsidR="00A711FB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Формы и методы контроля, система оценок</w:t>
            </w:r>
          </w:p>
        </w:tc>
        <w:tc>
          <w:tcPr>
            <w:tcW w:w="823" w:type="dxa"/>
            <w:shd w:val="clear" w:color="auto" w:fill="auto"/>
          </w:tcPr>
          <w:p w14:paraId="755258EC" w14:textId="77777777" w:rsidR="00A711FB" w:rsidRDefault="00A711FB">
            <w:pPr>
              <w:jc w:val="center"/>
              <w:rPr>
                <w:sz w:val="28"/>
                <w:szCs w:val="28"/>
              </w:rPr>
            </w:pPr>
          </w:p>
        </w:tc>
      </w:tr>
      <w:tr w:rsidR="00A711FB" w14:paraId="2174D22E" w14:textId="77777777">
        <w:trPr>
          <w:trHeight w:val="446"/>
        </w:trPr>
        <w:tc>
          <w:tcPr>
            <w:tcW w:w="681" w:type="dxa"/>
            <w:shd w:val="clear" w:color="auto" w:fill="auto"/>
          </w:tcPr>
          <w:p w14:paraId="3ABF6378" w14:textId="77777777" w:rsidR="00A711FB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152" w:type="dxa"/>
            <w:shd w:val="clear" w:color="auto" w:fill="auto"/>
          </w:tcPr>
          <w:p w14:paraId="5B57C4CA" w14:textId="77777777" w:rsidR="00A711FB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Методическое обеспечение учебного процесса</w:t>
            </w:r>
          </w:p>
        </w:tc>
        <w:tc>
          <w:tcPr>
            <w:tcW w:w="823" w:type="dxa"/>
            <w:shd w:val="clear" w:color="auto" w:fill="auto"/>
          </w:tcPr>
          <w:p w14:paraId="51255D30" w14:textId="77777777" w:rsidR="00A711FB" w:rsidRDefault="00A711FB">
            <w:pPr>
              <w:jc w:val="center"/>
              <w:rPr>
                <w:sz w:val="28"/>
                <w:szCs w:val="28"/>
              </w:rPr>
            </w:pPr>
          </w:p>
        </w:tc>
      </w:tr>
      <w:tr w:rsidR="00A711FB" w14:paraId="0CE69F56" w14:textId="77777777">
        <w:trPr>
          <w:trHeight w:val="441"/>
        </w:trPr>
        <w:tc>
          <w:tcPr>
            <w:tcW w:w="681" w:type="dxa"/>
            <w:shd w:val="clear" w:color="auto" w:fill="auto"/>
          </w:tcPr>
          <w:p w14:paraId="19AFFD17" w14:textId="77777777" w:rsidR="00A711FB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152" w:type="dxa"/>
            <w:shd w:val="clear" w:color="auto" w:fill="auto"/>
          </w:tcPr>
          <w:p w14:paraId="0F8D0EAF" w14:textId="77777777" w:rsidR="00A711FB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Список рекомендуемой литературы </w:t>
            </w:r>
          </w:p>
        </w:tc>
        <w:tc>
          <w:tcPr>
            <w:tcW w:w="823" w:type="dxa"/>
            <w:shd w:val="clear" w:color="auto" w:fill="auto"/>
          </w:tcPr>
          <w:p w14:paraId="31791350" w14:textId="77777777" w:rsidR="00A711FB" w:rsidRDefault="00A711F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67B4D5C" w14:textId="77777777" w:rsidR="00A711FB" w:rsidRDefault="00A711FB">
      <w:pPr>
        <w:rPr>
          <w:b/>
          <w:sz w:val="28"/>
          <w:szCs w:val="28"/>
        </w:rPr>
      </w:pPr>
    </w:p>
    <w:p w14:paraId="43536EDB" w14:textId="77777777" w:rsidR="00A711FB" w:rsidRDefault="00A711FB">
      <w:pPr>
        <w:rPr>
          <w:b/>
          <w:sz w:val="28"/>
          <w:szCs w:val="28"/>
        </w:rPr>
      </w:pPr>
    </w:p>
    <w:p w14:paraId="72D09661" w14:textId="77777777" w:rsidR="00A711FB" w:rsidRDefault="00A711FB">
      <w:pPr>
        <w:rPr>
          <w:b/>
          <w:sz w:val="28"/>
          <w:szCs w:val="28"/>
        </w:rPr>
      </w:pPr>
    </w:p>
    <w:p w14:paraId="47260ABD" w14:textId="77777777" w:rsidR="00A711FB" w:rsidRDefault="00A711FB">
      <w:pPr>
        <w:rPr>
          <w:b/>
          <w:sz w:val="28"/>
          <w:szCs w:val="28"/>
        </w:rPr>
      </w:pPr>
    </w:p>
    <w:p w14:paraId="1976C61C" w14:textId="77777777" w:rsidR="00A711FB" w:rsidRDefault="00A711FB">
      <w:pPr>
        <w:rPr>
          <w:b/>
          <w:sz w:val="28"/>
          <w:szCs w:val="28"/>
        </w:rPr>
      </w:pPr>
    </w:p>
    <w:p w14:paraId="7C9AE4A7" w14:textId="77777777" w:rsidR="00A711FB" w:rsidRDefault="00A711FB">
      <w:pPr>
        <w:rPr>
          <w:b/>
          <w:sz w:val="28"/>
          <w:szCs w:val="28"/>
        </w:rPr>
      </w:pPr>
    </w:p>
    <w:p w14:paraId="5D42DB9E" w14:textId="77777777" w:rsidR="00A711FB" w:rsidRDefault="00A711FB">
      <w:pPr>
        <w:rPr>
          <w:b/>
          <w:sz w:val="28"/>
          <w:szCs w:val="28"/>
        </w:rPr>
      </w:pPr>
    </w:p>
    <w:p w14:paraId="68F02D77" w14:textId="77777777" w:rsidR="00A711FB" w:rsidRDefault="00A711FB">
      <w:pPr>
        <w:rPr>
          <w:b/>
          <w:sz w:val="28"/>
          <w:szCs w:val="28"/>
        </w:rPr>
      </w:pPr>
    </w:p>
    <w:p w14:paraId="610D0BBD" w14:textId="77777777" w:rsidR="00A711FB" w:rsidRDefault="00A711FB">
      <w:pPr>
        <w:rPr>
          <w:b/>
          <w:sz w:val="28"/>
          <w:szCs w:val="28"/>
        </w:rPr>
      </w:pPr>
    </w:p>
    <w:p w14:paraId="4C8845E0" w14:textId="77777777" w:rsidR="00A711FB" w:rsidRDefault="00A711FB">
      <w:pPr>
        <w:rPr>
          <w:b/>
          <w:sz w:val="28"/>
          <w:szCs w:val="28"/>
        </w:rPr>
      </w:pPr>
    </w:p>
    <w:p w14:paraId="22ED71A7" w14:textId="77777777" w:rsidR="00A711FB" w:rsidRDefault="00A711FB">
      <w:pPr>
        <w:rPr>
          <w:b/>
          <w:sz w:val="28"/>
          <w:szCs w:val="28"/>
        </w:rPr>
      </w:pPr>
    </w:p>
    <w:p w14:paraId="0A2DCDE4" w14:textId="77777777" w:rsidR="00A711FB" w:rsidRDefault="00A711FB">
      <w:pPr>
        <w:rPr>
          <w:b/>
          <w:sz w:val="28"/>
          <w:szCs w:val="28"/>
        </w:rPr>
      </w:pPr>
    </w:p>
    <w:p w14:paraId="1A405C7A" w14:textId="77777777" w:rsidR="00A711FB" w:rsidRDefault="00A711FB">
      <w:pPr>
        <w:rPr>
          <w:b/>
          <w:sz w:val="28"/>
          <w:szCs w:val="28"/>
        </w:rPr>
      </w:pPr>
    </w:p>
    <w:p w14:paraId="32287416" w14:textId="77777777" w:rsidR="00A711FB" w:rsidRDefault="00A711FB">
      <w:pPr>
        <w:rPr>
          <w:b/>
          <w:sz w:val="28"/>
          <w:szCs w:val="28"/>
        </w:rPr>
      </w:pPr>
    </w:p>
    <w:p w14:paraId="54FA3992" w14:textId="77777777" w:rsidR="00A711FB" w:rsidRDefault="00A711FB">
      <w:pPr>
        <w:rPr>
          <w:b/>
          <w:sz w:val="28"/>
          <w:szCs w:val="28"/>
        </w:rPr>
      </w:pPr>
    </w:p>
    <w:p w14:paraId="1E7F7E1E" w14:textId="77777777" w:rsidR="00A711FB" w:rsidRDefault="00A711FB">
      <w:pPr>
        <w:rPr>
          <w:b/>
          <w:sz w:val="28"/>
          <w:szCs w:val="28"/>
        </w:rPr>
      </w:pPr>
    </w:p>
    <w:p w14:paraId="1C1603D7" w14:textId="77777777" w:rsidR="00A711FB" w:rsidRDefault="00000000">
      <w:pPr>
        <w:numPr>
          <w:ilvl w:val="0"/>
          <w:numId w:val="1"/>
        </w:numPr>
        <w:tabs>
          <w:tab w:val="clear" w:pos="1080"/>
          <w:tab w:val="left" w:pos="426"/>
        </w:tabs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14:paraId="139E18C3" w14:textId="77777777" w:rsidR="00A711FB" w:rsidRDefault="00A711FB">
      <w:pPr>
        <w:spacing w:line="240" w:lineRule="auto"/>
        <w:ind w:left="1080"/>
        <w:rPr>
          <w:b/>
          <w:sz w:val="28"/>
          <w:szCs w:val="28"/>
        </w:rPr>
      </w:pPr>
    </w:p>
    <w:p w14:paraId="3328B985" w14:textId="77777777" w:rsidR="00A711FB" w:rsidRDefault="00000000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 «Пленэр»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изобразительного искусства «Живопись».</w:t>
      </w:r>
    </w:p>
    <w:p w14:paraId="3C620480" w14:textId="77777777" w:rsidR="00A711FB" w:rsidRDefault="00000000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занятия на открытом воздухе (пленэр) - неотъемлемая часть учебного процесса, в котором применяются навыки, формируемые в рамках различных учебных предметов: рисунка, живописи, композиции. Пленэр является школой для дальнейшего развития данных навыков. Во время занятий на природе учащиеся собирают материал для работы над композицией, изучают особенности работы над пейзажем: законы линейной и воздушной перспективы, плановости, совершенствуют технические приемы работы с различными художественными материалами, продолжают знакомство с лучшими работами художников-пейзажистов. </w:t>
      </w:r>
    </w:p>
    <w:p w14:paraId="17536C88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«Пленэр» тесно связана с программами по композиции, рисунку, живописи. </w:t>
      </w:r>
    </w:p>
    <w:p w14:paraId="76776290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заданиях по пленэру используются композиционные правила (передача движения, покоя, золотого сечения), приемы и средства композиции (ритм, симметрия и асимметрия, выделение сюжетно-композиционного центра, контраст, открытость и замкнутость, целостность), а также все виды рисунка: от быстрого линейного наброска, кратковременных зарисовок до тонового рисунка. В рисовании растительных и архитектурных мотивов применяются знания и навыки построения объемных геометрических форм: куба, параллелепипеда, шара, конуса, пирамиды. </w:t>
      </w:r>
    </w:p>
    <w:p w14:paraId="5D0D2140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выполнении живописных этюдов используются знания основ </w:t>
      </w:r>
      <w:proofErr w:type="spellStart"/>
      <w:r>
        <w:rPr>
          <w:sz w:val="28"/>
          <w:szCs w:val="28"/>
        </w:rPr>
        <w:t>цветоведения</w:t>
      </w:r>
      <w:proofErr w:type="spellEnd"/>
      <w:r>
        <w:rPr>
          <w:sz w:val="28"/>
          <w:szCs w:val="28"/>
        </w:rPr>
        <w:t xml:space="preserve">, навыки работы с акварелью, умения грамотно находить тоновые и цветовые отношения. </w:t>
      </w:r>
    </w:p>
    <w:p w14:paraId="5BC186AA" w14:textId="77777777" w:rsidR="00A711FB" w:rsidRDefault="00A711FB">
      <w:pPr>
        <w:spacing w:line="240" w:lineRule="auto"/>
        <w:ind w:firstLine="720"/>
        <w:jc w:val="both"/>
        <w:rPr>
          <w:sz w:val="28"/>
          <w:szCs w:val="28"/>
        </w:rPr>
      </w:pPr>
    </w:p>
    <w:p w14:paraId="2A580F9C" w14:textId="77777777" w:rsidR="00A711FB" w:rsidRDefault="00000000">
      <w:pPr>
        <w:spacing w:line="240" w:lineRule="auto"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программа реализуется как в условиях города, так и в условиях сельской местности. </w:t>
      </w:r>
    </w:p>
    <w:p w14:paraId="0F5BA413" w14:textId="77777777" w:rsidR="00A711FB" w:rsidRDefault="00A711FB">
      <w:pPr>
        <w:spacing w:line="240" w:lineRule="auto"/>
        <w:ind w:left="142" w:firstLine="709"/>
        <w:jc w:val="both"/>
        <w:rPr>
          <w:sz w:val="28"/>
          <w:szCs w:val="28"/>
        </w:rPr>
      </w:pPr>
    </w:p>
    <w:p w14:paraId="49B21C8E" w14:textId="77777777" w:rsidR="00A711FB" w:rsidRDefault="00A711FB">
      <w:pPr>
        <w:spacing w:line="240" w:lineRule="auto"/>
        <w:ind w:left="142" w:firstLine="709"/>
        <w:jc w:val="both"/>
        <w:rPr>
          <w:sz w:val="28"/>
          <w:szCs w:val="28"/>
        </w:rPr>
      </w:pPr>
    </w:p>
    <w:p w14:paraId="50FE6181" w14:textId="77777777" w:rsidR="00A711FB" w:rsidRDefault="00A711FB">
      <w:pPr>
        <w:spacing w:line="240" w:lineRule="auto"/>
        <w:ind w:left="142" w:firstLine="709"/>
        <w:jc w:val="both"/>
        <w:rPr>
          <w:sz w:val="28"/>
          <w:szCs w:val="28"/>
        </w:rPr>
      </w:pPr>
    </w:p>
    <w:p w14:paraId="49EF7D9C" w14:textId="77777777" w:rsidR="00A711FB" w:rsidRDefault="00000000">
      <w:pPr>
        <w:spacing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Срок реализации учебного предмета</w:t>
      </w:r>
    </w:p>
    <w:p w14:paraId="03B2AB28" w14:textId="77777777" w:rsidR="00A711FB" w:rsidRDefault="00A711FB">
      <w:pPr>
        <w:spacing w:line="240" w:lineRule="auto"/>
        <w:ind w:left="142" w:firstLine="709"/>
        <w:jc w:val="both"/>
        <w:rPr>
          <w:sz w:val="28"/>
          <w:szCs w:val="28"/>
        </w:rPr>
      </w:pPr>
    </w:p>
    <w:p w14:paraId="785CDD11" w14:textId="77777777" w:rsidR="00A711FB" w:rsidRDefault="00000000">
      <w:pPr>
        <w:spacing w:line="240" w:lineRule="auto"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программ «</w:t>
      </w:r>
      <w:proofErr w:type="gramStart"/>
      <w:r>
        <w:rPr>
          <w:sz w:val="28"/>
          <w:szCs w:val="28"/>
        </w:rPr>
        <w:t>Живопись»  с</w:t>
      </w:r>
      <w:proofErr w:type="gramEnd"/>
      <w:r>
        <w:rPr>
          <w:sz w:val="28"/>
          <w:szCs w:val="28"/>
        </w:rPr>
        <w:t xml:space="preserve"> нормативными сроками обучения 8 лет учебный предмет «Пленэр» осваивается 5  лет с четвертого класса. </w:t>
      </w:r>
    </w:p>
    <w:tbl>
      <w:tblPr>
        <w:tblW w:w="1027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8"/>
        <w:gridCol w:w="540"/>
        <w:gridCol w:w="540"/>
        <w:gridCol w:w="540"/>
        <w:gridCol w:w="542"/>
        <w:gridCol w:w="540"/>
        <w:gridCol w:w="544"/>
        <w:gridCol w:w="540"/>
        <w:gridCol w:w="542"/>
        <w:gridCol w:w="540"/>
        <w:gridCol w:w="542"/>
        <w:gridCol w:w="540"/>
        <w:gridCol w:w="542"/>
        <w:gridCol w:w="733"/>
      </w:tblGrid>
      <w:tr w:rsidR="00A711FB" w14:paraId="11BF5000" w14:textId="77777777">
        <w:trPr>
          <w:trHeight w:val="379"/>
        </w:trPr>
        <w:tc>
          <w:tcPr>
            <w:tcW w:w="3050" w:type="dxa"/>
            <w:vMerge w:val="restart"/>
          </w:tcPr>
          <w:p w14:paraId="1D99D694" w14:textId="77777777" w:rsidR="00A711FB" w:rsidRDefault="00A711FB">
            <w:pPr>
              <w:spacing w:line="240" w:lineRule="auto"/>
              <w:jc w:val="center"/>
            </w:pPr>
          </w:p>
          <w:p w14:paraId="31C9B9EB" w14:textId="77777777" w:rsidR="00A711FB" w:rsidRDefault="00000000">
            <w:pPr>
              <w:spacing w:line="240" w:lineRule="auto"/>
              <w:jc w:val="center"/>
            </w:pPr>
            <w:r>
              <w:t>Вид учебной работы, аттестации, учебной нагрузки</w:t>
            </w:r>
          </w:p>
        </w:tc>
        <w:tc>
          <w:tcPr>
            <w:tcW w:w="6490" w:type="dxa"/>
            <w:gridSpan w:val="12"/>
            <w:tcBorders>
              <w:right w:val="single" w:sz="4" w:space="0" w:color="auto"/>
            </w:tcBorders>
          </w:tcPr>
          <w:p w14:paraId="22EE312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Классы</w:t>
            </w:r>
          </w:p>
        </w:tc>
        <w:tc>
          <w:tcPr>
            <w:tcW w:w="733" w:type="dxa"/>
            <w:vMerge w:val="restart"/>
            <w:tcBorders>
              <w:left w:val="single" w:sz="4" w:space="0" w:color="auto"/>
            </w:tcBorders>
            <w:textDirection w:val="btLr"/>
          </w:tcPr>
          <w:p w14:paraId="26E09BA2" w14:textId="77777777" w:rsidR="00A711FB" w:rsidRDefault="00000000">
            <w:pPr>
              <w:spacing w:line="240" w:lineRule="auto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</w:tr>
      <w:tr w:rsidR="00A711FB" w14:paraId="333E9950" w14:textId="77777777">
        <w:trPr>
          <w:trHeight w:val="300"/>
        </w:trPr>
        <w:tc>
          <w:tcPr>
            <w:tcW w:w="3050" w:type="dxa"/>
            <w:vMerge/>
          </w:tcPr>
          <w:p w14:paraId="736CC1AD" w14:textId="77777777" w:rsidR="00A711FB" w:rsidRDefault="00A711F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14:paraId="2E4EF419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</w:p>
        </w:tc>
        <w:tc>
          <w:tcPr>
            <w:tcW w:w="1082" w:type="dxa"/>
            <w:gridSpan w:val="2"/>
          </w:tcPr>
          <w:p w14:paraId="25F72C70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084" w:type="dxa"/>
            <w:gridSpan w:val="2"/>
          </w:tcPr>
          <w:p w14:paraId="167097DC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082" w:type="dxa"/>
            <w:gridSpan w:val="2"/>
          </w:tcPr>
          <w:p w14:paraId="787E9E39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082" w:type="dxa"/>
            <w:gridSpan w:val="2"/>
          </w:tcPr>
          <w:p w14:paraId="2C88DF9A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14:paraId="19F6EA31" w14:textId="77777777" w:rsidR="00A711FB" w:rsidRDefault="00A711F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</w:tcBorders>
          </w:tcPr>
          <w:p w14:paraId="30832C13" w14:textId="77777777" w:rsidR="00A711FB" w:rsidRDefault="00A711FB">
            <w:pPr>
              <w:spacing w:line="240" w:lineRule="auto"/>
              <w:jc w:val="center"/>
            </w:pPr>
          </w:p>
        </w:tc>
      </w:tr>
      <w:tr w:rsidR="00A711FB" w14:paraId="4DDECE48" w14:textId="77777777">
        <w:trPr>
          <w:trHeight w:val="313"/>
        </w:trPr>
        <w:tc>
          <w:tcPr>
            <w:tcW w:w="3050" w:type="dxa"/>
            <w:vMerge/>
          </w:tcPr>
          <w:p w14:paraId="038C65B0" w14:textId="77777777" w:rsidR="00A711FB" w:rsidRDefault="00A711F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90" w:type="dxa"/>
            <w:gridSpan w:val="12"/>
            <w:tcBorders>
              <w:right w:val="single" w:sz="4" w:space="0" w:color="auto"/>
            </w:tcBorders>
          </w:tcPr>
          <w:p w14:paraId="3C25B953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Полугодия</w:t>
            </w:r>
          </w:p>
        </w:tc>
        <w:tc>
          <w:tcPr>
            <w:tcW w:w="733" w:type="dxa"/>
            <w:vMerge/>
            <w:tcBorders>
              <w:left w:val="single" w:sz="4" w:space="0" w:color="auto"/>
            </w:tcBorders>
          </w:tcPr>
          <w:p w14:paraId="0E437B53" w14:textId="77777777" w:rsidR="00A711FB" w:rsidRDefault="00A711FB">
            <w:pPr>
              <w:spacing w:line="240" w:lineRule="auto"/>
              <w:jc w:val="center"/>
            </w:pPr>
          </w:p>
        </w:tc>
      </w:tr>
      <w:tr w:rsidR="00A711FB" w14:paraId="4682AB71" w14:textId="77777777">
        <w:trPr>
          <w:trHeight w:val="516"/>
        </w:trPr>
        <w:tc>
          <w:tcPr>
            <w:tcW w:w="3050" w:type="dxa"/>
            <w:vMerge/>
          </w:tcPr>
          <w:p w14:paraId="779C83A8" w14:textId="77777777" w:rsidR="00A711FB" w:rsidRDefault="00A711F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</w:tcPr>
          <w:p w14:paraId="4A73CCA0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40" w:type="dxa"/>
          </w:tcPr>
          <w:p w14:paraId="577DF50F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40" w:type="dxa"/>
          </w:tcPr>
          <w:p w14:paraId="162F1F9C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42" w:type="dxa"/>
          </w:tcPr>
          <w:p w14:paraId="28DC7160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40" w:type="dxa"/>
          </w:tcPr>
          <w:p w14:paraId="2BF63137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44" w:type="dxa"/>
          </w:tcPr>
          <w:p w14:paraId="1ECACD72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40" w:type="dxa"/>
          </w:tcPr>
          <w:p w14:paraId="6538464F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42" w:type="dxa"/>
          </w:tcPr>
          <w:p w14:paraId="3AEE31DF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540" w:type="dxa"/>
          </w:tcPr>
          <w:p w14:paraId="5EFC0470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542" w:type="dxa"/>
          </w:tcPr>
          <w:p w14:paraId="05432105" w14:textId="77777777" w:rsidR="00A711FB" w:rsidRDefault="00000000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540" w:type="dxa"/>
          </w:tcPr>
          <w:p w14:paraId="7B56789B" w14:textId="77777777" w:rsidR="00A711FB" w:rsidRDefault="00A711F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3F5DD090" w14:textId="77777777" w:rsidR="00A711FB" w:rsidRDefault="00A711F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</w:tcBorders>
          </w:tcPr>
          <w:p w14:paraId="0D1700B4" w14:textId="77777777" w:rsidR="00A711FB" w:rsidRDefault="00A711FB">
            <w:pPr>
              <w:spacing w:line="240" w:lineRule="auto"/>
              <w:jc w:val="center"/>
            </w:pPr>
          </w:p>
        </w:tc>
      </w:tr>
      <w:tr w:rsidR="00A711FB" w14:paraId="3F5350C6" w14:textId="77777777">
        <w:trPr>
          <w:trHeight w:val="539"/>
        </w:trPr>
        <w:tc>
          <w:tcPr>
            <w:tcW w:w="3050" w:type="dxa"/>
          </w:tcPr>
          <w:p w14:paraId="1DF7F4C8" w14:textId="77777777" w:rsidR="00A711FB" w:rsidRDefault="00000000">
            <w:pPr>
              <w:spacing w:line="240" w:lineRule="auto"/>
              <w:jc w:val="center"/>
            </w:pPr>
            <w:r>
              <w:t>Практические занятия</w:t>
            </w:r>
          </w:p>
          <w:p w14:paraId="4C765141" w14:textId="77777777" w:rsidR="00A711FB" w:rsidRDefault="00000000">
            <w:pPr>
              <w:spacing w:line="240" w:lineRule="auto"/>
              <w:jc w:val="center"/>
            </w:pPr>
            <w:r>
              <w:t>(количество часов в год)</w:t>
            </w:r>
          </w:p>
        </w:tc>
        <w:tc>
          <w:tcPr>
            <w:tcW w:w="1080" w:type="dxa"/>
            <w:gridSpan w:val="2"/>
          </w:tcPr>
          <w:p w14:paraId="72181815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082" w:type="dxa"/>
            <w:gridSpan w:val="2"/>
          </w:tcPr>
          <w:p w14:paraId="2160C5EE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084" w:type="dxa"/>
            <w:gridSpan w:val="2"/>
          </w:tcPr>
          <w:p w14:paraId="18960F4F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082" w:type="dxa"/>
            <w:gridSpan w:val="2"/>
          </w:tcPr>
          <w:p w14:paraId="4FD606F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082" w:type="dxa"/>
            <w:gridSpan w:val="2"/>
          </w:tcPr>
          <w:p w14:paraId="60D70813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080" w:type="dxa"/>
            <w:gridSpan w:val="2"/>
          </w:tcPr>
          <w:p w14:paraId="345DBDE2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3" w:type="dxa"/>
          </w:tcPr>
          <w:p w14:paraId="0B4A600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A711FB" w14:paraId="4F1E8A3C" w14:textId="77777777">
        <w:trPr>
          <w:trHeight w:val="867"/>
        </w:trPr>
        <w:tc>
          <w:tcPr>
            <w:tcW w:w="3050" w:type="dxa"/>
          </w:tcPr>
          <w:p w14:paraId="7A4EA068" w14:textId="77777777" w:rsidR="00A711FB" w:rsidRDefault="00000000">
            <w:pPr>
              <w:spacing w:line="240" w:lineRule="auto"/>
              <w:jc w:val="center"/>
            </w:pPr>
            <w:r>
              <w:t xml:space="preserve">Самостоятельная работа </w:t>
            </w:r>
          </w:p>
          <w:p w14:paraId="356CA5E0" w14:textId="77777777" w:rsidR="00A711FB" w:rsidRDefault="00000000">
            <w:pPr>
              <w:spacing w:line="240" w:lineRule="auto"/>
              <w:jc w:val="center"/>
            </w:pPr>
            <w:r>
              <w:t>(домашнее задание) - в часах</w:t>
            </w:r>
          </w:p>
        </w:tc>
        <w:tc>
          <w:tcPr>
            <w:tcW w:w="540" w:type="dxa"/>
          </w:tcPr>
          <w:p w14:paraId="24245207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206B8D3E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9164DED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47B86519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40" w:type="dxa"/>
          </w:tcPr>
          <w:p w14:paraId="080B4E6C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34CC2CA6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</w:tcPr>
          <w:p w14:paraId="17D9A49D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138CD961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40" w:type="dxa"/>
          </w:tcPr>
          <w:p w14:paraId="1D7C1683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3C7862E0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4" w:type="dxa"/>
          </w:tcPr>
          <w:p w14:paraId="7176098F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58599926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40" w:type="dxa"/>
          </w:tcPr>
          <w:p w14:paraId="00553DB8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612D796F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</w:tcPr>
          <w:p w14:paraId="28987D01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7D0063E1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40" w:type="dxa"/>
          </w:tcPr>
          <w:p w14:paraId="1304AABF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35172C8A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</w:tcPr>
          <w:p w14:paraId="55148B17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1028CCD9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40" w:type="dxa"/>
          </w:tcPr>
          <w:p w14:paraId="08474BFF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23B1ABA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3" w:type="dxa"/>
          </w:tcPr>
          <w:p w14:paraId="207D280A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7C75D2A2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</w:tr>
      <w:tr w:rsidR="00A711FB" w14:paraId="001F34D1" w14:textId="77777777">
        <w:trPr>
          <w:cantSplit/>
          <w:trHeight w:val="1134"/>
        </w:trPr>
        <w:tc>
          <w:tcPr>
            <w:tcW w:w="3050" w:type="dxa"/>
          </w:tcPr>
          <w:p w14:paraId="61AA0386" w14:textId="77777777" w:rsidR="00A711FB" w:rsidRDefault="00000000">
            <w:pPr>
              <w:spacing w:line="240" w:lineRule="auto"/>
              <w:jc w:val="center"/>
            </w:pPr>
            <w:r>
              <w:t>Промежуточная аттестация</w:t>
            </w:r>
          </w:p>
        </w:tc>
        <w:tc>
          <w:tcPr>
            <w:tcW w:w="540" w:type="dxa"/>
            <w:textDirection w:val="btLr"/>
          </w:tcPr>
          <w:p w14:paraId="525622D1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40" w:type="dxa"/>
            <w:textDirection w:val="btLr"/>
          </w:tcPr>
          <w:p w14:paraId="4D827E6C" w14:textId="77777777" w:rsidR="00A711FB" w:rsidRDefault="00000000">
            <w:pPr>
              <w:spacing w:line="240" w:lineRule="auto"/>
              <w:ind w:left="113" w:right="113"/>
              <w:jc w:val="center"/>
            </w:pPr>
            <w:r>
              <w:t>Т.п.</w:t>
            </w:r>
          </w:p>
          <w:p w14:paraId="2238CE8D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40" w:type="dxa"/>
            <w:textDirection w:val="btLr"/>
          </w:tcPr>
          <w:p w14:paraId="7858BE7A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  <w:p w14:paraId="7F90448E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42" w:type="dxa"/>
            <w:textDirection w:val="btLr"/>
          </w:tcPr>
          <w:p w14:paraId="5CA2EDB3" w14:textId="77777777" w:rsidR="00A711FB" w:rsidRDefault="00000000">
            <w:pPr>
              <w:spacing w:line="240" w:lineRule="auto"/>
              <w:ind w:left="113" w:right="113"/>
              <w:jc w:val="center"/>
            </w:pPr>
            <w:r>
              <w:t>Т.п.</w:t>
            </w:r>
          </w:p>
          <w:p w14:paraId="7185DE71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40" w:type="dxa"/>
            <w:textDirection w:val="btLr"/>
          </w:tcPr>
          <w:p w14:paraId="37B37CE7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44" w:type="dxa"/>
            <w:textDirection w:val="btLr"/>
          </w:tcPr>
          <w:p w14:paraId="7BCB7A76" w14:textId="77777777" w:rsidR="00A711FB" w:rsidRDefault="00000000">
            <w:pPr>
              <w:spacing w:line="240" w:lineRule="auto"/>
              <w:ind w:left="113" w:right="113"/>
              <w:jc w:val="center"/>
            </w:pPr>
            <w:r>
              <w:t>Т.п.</w:t>
            </w:r>
          </w:p>
          <w:p w14:paraId="48260B2F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40" w:type="dxa"/>
            <w:textDirection w:val="btLr"/>
          </w:tcPr>
          <w:p w14:paraId="7687EFE6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42" w:type="dxa"/>
            <w:textDirection w:val="btLr"/>
          </w:tcPr>
          <w:p w14:paraId="580B44FD" w14:textId="77777777" w:rsidR="00A711FB" w:rsidRDefault="00000000">
            <w:pPr>
              <w:spacing w:line="240" w:lineRule="auto"/>
              <w:ind w:left="113" w:right="113"/>
              <w:jc w:val="center"/>
            </w:pPr>
            <w:r>
              <w:t>Т.п.</w:t>
            </w:r>
          </w:p>
          <w:p w14:paraId="43627042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40" w:type="dxa"/>
            <w:textDirection w:val="btLr"/>
          </w:tcPr>
          <w:p w14:paraId="32795F5B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42" w:type="dxa"/>
            <w:textDirection w:val="btLr"/>
          </w:tcPr>
          <w:p w14:paraId="754BF58E" w14:textId="77777777" w:rsidR="00A711FB" w:rsidRDefault="00000000">
            <w:pPr>
              <w:spacing w:line="240" w:lineRule="auto"/>
              <w:ind w:left="113" w:right="113"/>
              <w:jc w:val="center"/>
            </w:pPr>
            <w:r>
              <w:t>Т.п.</w:t>
            </w:r>
          </w:p>
          <w:p w14:paraId="7E183E12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38" w:type="dxa"/>
            <w:textDirection w:val="btLr"/>
          </w:tcPr>
          <w:p w14:paraId="0312318D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542" w:type="dxa"/>
            <w:textDirection w:val="btLr"/>
          </w:tcPr>
          <w:p w14:paraId="6C03AF2F" w14:textId="77777777" w:rsidR="00A711FB" w:rsidRDefault="00A711FB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733" w:type="dxa"/>
          </w:tcPr>
          <w:p w14:paraId="64648A6C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711FB" w14:paraId="263B881E" w14:textId="77777777">
        <w:trPr>
          <w:cantSplit/>
          <w:trHeight w:val="501"/>
        </w:trPr>
        <w:tc>
          <w:tcPr>
            <w:tcW w:w="3050" w:type="dxa"/>
          </w:tcPr>
          <w:p w14:paraId="4839F8C3" w14:textId="77777777" w:rsidR="00A711FB" w:rsidRDefault="00000000">
            <w:pPr>
              <w:spacing w:line="240" w:lineRule="auto"/>
              <w:jc w:val="center"/>
            </w:pPr>
            <w:r>
              <w:t>Максимальная учебная нагрузка</w:t>
            </w:r>
          </w:p>
        </w:tc>
        <w:tc>
          <w:tcPr>
            <w:tcW w:w="1080" w:type="dxa"/>
            <w:gridSpan w:val="2"/>
          </w:tcPr>
          <w:p w14:paraId="73092B9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1082" w:type="dxa"/>
            <w:gridSpan w:val="2"/>
          </w:tcPr>
          <w:p w14:paraId="41D9B3B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1084" w:type="dxa"/>
            <w:gridSpan w:val="2"/>
          </w:tcPr>
          <w:p w14:paraId="57D0637F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1082" w:type="dxa"/>
            <w:gridSpan w:val="2"/>
          </w:tcPr>
          <w:p w14:paraId="7085EE2E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1082" w:type="dxa"/>
            <w:gridSpan w:val="2"/>
          </w:tcPr>
          <w:p w14:paraId="5D0F3BE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1080" w:type="dxa"/>
            <w:gridSpan w:val="2"/>
          </w:tcPr>
          <w:p w14:paraId="2C798A4C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3" w:type="dxa"/>
          </w:tcPr>
          <w:p w14:paraId="4DBB51B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</w:t>
            </w:r>
          </w:p>
        </w:tc>
      </w:tr>
    </w:tbl>
    <w:p w14:paraId="54E1B32D" w14:textId="77777777" w:rsidR="00A711FB" w:rsidRDefault="00A711FB">
      <w:pPr>
        <w:spacing w:line="240" w:lineRule="auto"/>
        <w:ind w:left="142" w:firstLine="709"/>
        <w:jc w:val="both"/>
        <w:rPr>
          <w:sz w:val="28"/>
          <w:szCs w:val="28"/>
        </w:rPr>
      </w:pPr>
    </w:p>
    <w:p w14:paraId="71A39BBD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</w:t>
      </w:r>
      <w:proofErr w:type="gramStart"/>
      <w:r>
        <w:rPr>
          <w:sz w:val="28"/>
          <w:szCs w:val="28"/>
        </w:rPr>
        <w:t>пленэром  проводятся</w:t>
      </w:r>
      <w:proofErr w:type="gramEnd"/>
      <w:r>
        <w:rPr>
          <w:sz w:val="28"/>
          <w:szCs w:val="28"/>
        </w:rPr>
        <w:t xml:space="preserve"> рассредоточено в  одну неделю -в июне месяце. Самостоятельная работа проводится в счет резервного времени. </w:t>
      </w:r>
    </w:p>
    <w:p w14:paraId="2C9A8C0F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учебного времени, отводимого на занятия пленэром, составляет по 28 часов в год, самостоятельная работа (домашнее задание) </w:t>
      </w:r>
      <w:proofErr w:type="gramStart"/>
      <w:r>
        <w:rPr>
          <w:sz w:val="28"/>
          <w:szCs w:val="28"/>
        </w:rPr>
        <w:t>составляет  21</w:t>
      </w:r>
      <w:proofErr w:type="gramEnd"/>
      <w:r>
        <w:rPr>
          <w:sz w:val="28"/>
          <w:szCs w:val="28"/>
        </w:rPr>
        <w:t xml:space="preserve"> час в год. </w:t>
      </w:r>
    </w:p>
    <w:p w14:paraId="3FFBF297" w14:textId="77777777" w:rsidR="00A711FB" w:rsidRDefault="00000000">
      <w:pPr>
        <w:spacing w:line="240" w:lineRule="auto"/>
        <w:jc w:val="center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Форма проведения учебных занятий</w:t>
      </w:r>
    </w:p>
    <w:p w14:paraId="3F966E36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по предмету «Пленэр» осуществляются в форме групповых (численностью от 11-15 человек), мелкогрупповых практических занятий (численностью от 4 до 10 человек) на открытом воздухе. В случае плохой погоды уроки можно проводить в </w:t>
      </w:r>
      <w:proofErr w:type="gramStart"/>
      <w:r>
        <w:rPr>
          <w:sz w:val="28"/>
          <w:szCs w:val="28"/>
        </w:rPr>
        <w:t>краеведческом,  литературном</w:t>
      </w:r>
      <w:proofErr w:type="gramEnd"/>
      <w:r>
        <w:rPr>
          <w:sz w:val="28"/>
          <w:szCs w:val="28"/>
        </w:rPr>
        <w:t xml:space="preserve"> и других музеях, где учащиеся знакомятся с этнографическим материалом, делают зарисовки бытовой утвари, наброски чучел птиц и животных. </w:t>
      </w:r>
    </w:p>
    <w:p w14:paraId="090EE1EA" w14:textId="77777777" w:rsidR="00A711FB" w:rsidRDefault="00A711FB">
      <w:pPr>
        <w:spacing w:line="240" w:lineRule="auto"/>
        <w:ind w:firstLine="720"/>
        <w:jc w:val="both"/>
        <w:rPr>
          <w:sz w:val="28"/>
          <w:szCs w:val="28"/>
        </w:rPr>
      </w:pPr>
    </w:p>
    <w:p w14:paraId="1AFD8EC0" w14:textId="77777777" w:rsidR="00A711FB" w:rsidRDefault="00000000">
      <w:pPr>
        <w:spacing w:line="240" w:lineRule="auto"/>
        <w:ind w:firstLine="72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Цели учебного предмета:</w:t>
      </w:r>
    </w:p>
    <w:p w14:paraId="0C5A0CD5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художественно-эстетическое развитие личности ребенка, раскрытие творческого потенциала, приобретение в процессе освоения программы художественно-исполнительских и теоретических знаний;</w:t>
      </w:r>
    </w:p>
    <w:p w14:paraId="75AAF9E1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воспитание любви и бережного отношения к родной природе;</w:t>
      </w:r>
    </w:p>
    <w:p w14:paraId="3B4116EA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одаренных детей к поступлению в образовательные учреждения. </w:t>
      </w:r>
    </w:p>
    <w:p w14:paraId="4B18D152" w14:textId="77777777" w:rsidR="00A711FB" w:rsidRDefault="00000000">
      <w:pPr>
        <w:spacing w:line="240" w:lineRule="auto"/>
        <w:ind w:firstLine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Задачи учебного предмета:</w:t>
      </w:r>
    </w:p>
    <w:p w14:paraId="1223071E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 приобретение знаний об особенностях пленэрного освещения;</w:t>
      </w:r>
    </w:p>
    <w:p w14:paraId="64D4B295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развитие навыков построения линейной и воздушной перспективы в пейзаже с натуры;</w:t>
      </w:r>
    </w:p>
    <w:p w14:paraId="4ED3F02B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приобретение навыков работы над этюдом (с натуры растительных и архитектурных мотивов), фигуры человека на пленэре;</w:t>
      </w:r>
    </w:p>
    <w:p w14:paraId="33B18CFF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формирование умений находить необходимый выразительный метод (графический или живописный подход в рисунках) в передаче натуры.</w:t>
      </w:r>
    </w:p>
    <w:p w14:paraId="3D7AD147" w14:textId="77777777" w:rsidR="00A711FB" w:rsidRDefault="00000000">
      <w:pPr>
        <w:spacing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Методы обучения</w:t>
      </w:r>
    </w:p>
    <w:p w14:paraId="2BBB64F0" w14:textId="77777777" w:rsidR="00A711FB" w:rsidRDefault="00000000">
      <w:pPr>
        <w:pStyle w:val="Body1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4F1C245A" w14:textId="77777777" w:rsidR="00A711FB" w:rsidRDefault="00000000">
      <w:pPr>
        <w:pStyle w:val="1"/>
        <w:tabs>
          <w:tab w:val="left" w:pos="993"/>
        </w:tabs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словесный (объяснение, беседа, рассказ);</w:t>
      </w:r>
    </w:p>
    <w:p w14:paraId="05AB7062" w14:textId="77777777" w:rsidR="00A711FB" w:rsidRDefault="00000000">
      <w:pPr>
        <w:pStyle w:val="1"/>
        <w:tabs>
          <w:tab w:val="left" w:pos="993"/>
        </w:tabs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наглядный (показ, наблюдение, демонстрация приемов работы);</w:t>
      </w:r>
    </w:p>
    <w:p w14:paraId="1D03115B" w14:textId="77777777" w:rsidR="00A711FB" w:rsidRDefault="00000000">
      <w:pPr>
        <w:pStyle w:val="1"/>
        <w:tabs>
          <w:tab w:val="left" w:pos="993"/>
        </w:tabs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практический;</w:t>
      </w:r>
    </w:p>
    <w:p w14:paraId="19BD9AEA" w14:textId="77777777" w:rsidR="00A711FB" w:rsidRDefault="00000000">
      <w:pPr>
        <w:pStyle w:val="1"/>
        <w:tabs>
          <w:tab w:val="left" w:pos="993"/>
        </w:tabs>
        <w:ind w:left="0" w:firstLine="709"/>
        <w:jc w:val="both"/>
        <w:rPr>
          <w:rStyle w:val="a3"/>
          <w:i w:val="0"/>
          <w:iCs w:val="0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эмоциональный (подбор ассоциаций, образов, создание художественных впечатлений).</w:t>
      </w:r>
    </w:p>
    <w:p w14:paraId="19ECC818" w14:textId="77777777" w:rsidR="00A711FB" w:rsidRDefault="00000000">
      <w:pPr>
        <w:pStyle w:val="Body1"/>
        <w:ind w:firstLine="709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творчества.</w:t>
      </w:r>
    </w:p>
    <w:p w14:paraId="2BC50654" w14:textId="77777777" w:rsidR="00A711FB" w:rsidRDefault="00000000">
      <w:pPr>
        <w:pStyle w:val="Body1"/>
        <w:jc w:val="center"/>
        <w:rPr>
          <w:rFonts w:ascii="Times New Roman" w:hAnsi="Times New Roman"/>
          <w:b/>
          <w:i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>Обоснование структуры программы учебного предмета</w:t>
      </w:r>
    </w:p>
    <w:p w14:paraId="4090948A" w14:textId="77777777" w:rsidR="00A711FB" w:rsidRDefault="00000000">
      <w:pPr>
        <w:pStyle w:val="Body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059F4BAD" w14:textId="77777777" w:rsidR="00A711FB" w:rsidRDefault="00000000">
      <w:pPr>
        <w:pStyle w:val="Body1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Программа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содержит  следующие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разделы:</w:t>
      </w:r>
    </w:p>
    <w:p w14:paraId="4B26E1A5" w14:textId="77777777" w:rsidR="00A711FB" w:rsidRDefault="00000000">
      <w:pPr>
        <w:pStyle w:val="Body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сведения о затратах учебного времени, предусмотренного на освоение учебного предмета;</w:t>
      </w:r>
    </w:p>
    <w:p w14:paraId="2DAB60D1" w14:textId="77777777" w:rsidR="00A711FB" w:rsidRDefault="00000000">
      <w:pPr>
        <w:pStyle w:val="Body1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распределение учебного материала по годам обучения;</w:t>
      </w:r>
    </w:p>
    <w:p w14:paraId="22ADFEA8" w14:textId="77777777" w:rsidR="00A711FB" w:rsidRDefault="00000000">
      <w:pPr>
        <w:pStyle w:val="Body1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описание дидактических единиц;</w:t>
      </w:r>
    </w:p>
    <w:p w14:paraId="080F2683" w14:textId="77777777" w:rsidR="00A711FB" w:rsidRDefault="00000000">
      <w:pPr>
        <w:pStyle w:val="Body1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требования к уровню подготовки обучающихся;</w:t>
      </w:r>
    </w:p>
    <w:p w14:paraId="48451AE6" w14:textId="77777777" w:rsidR="00A711FB" w:rsidRDefault="00000000">
      <w:pPr>
        <w:pStyle w:val="Body1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формы и методы контроля, система оценок;</w:t>
      </w:r>
    </w:p>
    <w:p w14:paraId="1E25C2F2" w14:textId="77777777" w:rsidR="00A711FB" w:rsidRDefault="00000000">
      <w:pPr>
        <w:pStyle w:val="Body1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-   методическое обеспечение учебного процесса.</w:t>
      </w:r>
    </w:p>
    <w:p w14:paraId="29B48C24" w14:textId="77777777" w:rsidR="00A711FB" w:rsidRDefault="00000000">
      <w:pPr>
        <w:pStyle w:val="a5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данными направлениями строится основной раздел программы «Содержание учебного предмета». </w:t>
      </w:r>
    </w:p>
    <w:p w14:paraId="0E710CD5" w14:textId="77777777" w:rsidR="00A711FB" w:rsidRDefault="00A711FB">
      <w:pPr>
        <w:pStyle w:val="Body1"/>
        <w:ind w:firstLine="709"/>
        <w:jc w:val="both"/>
        <w:rPr>
          <w:color w:val="00000A"/>
          <w:lang w:val="ru-RU"/>
        </w:rPr>
      </w:pPr>
    </w:p>
    <w:p w14:paraId="2206135C" w14:textId="77777777" w:rsidR="00A711FB" w:rsidRDefault="00000000">
      <w:pPr>
        <w:numPr>
          <w:ilvl w:val="0"/>
          <w:numId w:val="1"/>
        </w:numPr>
        <w:tabs>
          <w:tab w:val="clear" w:pos="1080"/>
          <w:tab w:val="left" w:pos="0"/>
          <w:tab w:val="left" w:pos="567"/>
          <w:tab w:val="left" w:pos="1418"/>
          <w:tab w:val="left" w:pos="1560"/>
          <w:tab w:val="left" w:pos="1843"/>
          <w:tab w:val="left" w:pos="2127"/>
        </w:tabs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учебного предмета</w:t>
      </w:r>
    </w:p>
    <w:p w14:paraId="5E216AF0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рисовании с натуры в условиях пленэра учащимися осуществляется активная исследовательская деятельность, изучается окружающий мир, отрабатываются навыки работы с материалом, закладываются основы профессионального ремесла. </w:t>
      </w:r>
    </w:p>
    <w:p w14:paraId="43107412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Обучение происходит, главным образом, как решение задач по композиции, рисунку и живописи. Вид учебной деятельности должен быть разнообразным: обучение по наглядным образцам и практическая работа с натуры, в которой половина времени отводится на графику, половина – на живопись. Техника исполнения и формат работ обсуждаются с преподавателем. </w:t>
      </w:r>
    </w:p>
    <w:p w14:paraId="6941AC2E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Темы в программе повторяются с постепенным усложнением целей и задач на каждом году обучения.  </w:t>
      </w:r>
    </w:p>
    <w:p w14:paraId="17775228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</w:t>
      </w:r>
      <w:r>
        <w:rPr>
          <w:b/>
          <w:sz w:val="28"/>
          <w:szCs w:val="28"/>
        </w:rPr>
        <w:t>первого года</w:t>
      </w:r>
      <w:r>
        <w:rPr>
          <w:sz w:val="28"/>
          <w:szCs w:val="28"/>
        </w:rPr>
        <w:t xml:space="preserve"> (4-й класс) обучения по учебному предмету «Пленэр» приобретают первоначальные навыки передачи солнечного освещения, изменения локального цвета, учатся последовательно вести зарисовки и этюды деревьев, неба, животных, птиц, человека, знакомятся с линейной и воздушной перспективой, изучают произведения художников на выставках, в музеях, картинных галереях, по видеофильмам и учебной литературе в библиотеке школы. </w:t>
      </w:r>
    </w:p>
    <w:p w14:paraId="57977C28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</w:t>
      </w:r>
      <w:r>
        <w:rPr>
          <w:b/>
          <w:sz w:val="28"/>
          <w:szCs w:val="28"/>
        </w:rPr>
        <w:t>второго года</w:t>
      </w:r>
      <w:r>
        <w:rPr>
          <w:sz w:val="28"/>
          <w:szCs w:val="28"/>
        </w:rPr>
        <w:t xml:space="preserve"> (5-й класс) обучения решают задачи на цветовые и тональные отношения в пейзаже, развивают навыки передачи пленэрного освещения, плановости в глубоком пространстве, знакомятся с различными художественными материалами при выполнении рисунков животных, птиц, фигуры </w:t>
      </w:r>
      <w:proofErr w:type="gramStart"/>
      <w:r>
        <w:rPr>
          <w:sz w:val="28"/>
          <w:szCs w:val="28"/>
        </w:rPr>
        <w:t>человека,  архитектурных</w:t>
      </w:r>
      <w:proofErr w:type="gramEnd"/>
      <w:r>
        <w:rPr>
          <w:sz w:val="28"/>
          <w:szCs w:val="28"/>
        </w:rPr>
        <w:t xml:space="preserve"> мотивов. </w:t>
      </w:r>
    </w:p>
    <w:p w14:paraId="6982EA23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</w:t>
      </w:r>
      <w:r>
        <w:rPr>
          <w:b/>
          <w:sz w:val="28"/>
          <w:szCs w:val="28"/>
        </w:rPr>
        <w:t>третьего года</w:t>
      </w:r>
      <w:r>
        <w:rPr>
          <w:sz w:val="28"/>
          <w:szCs w:val="28"/>
        </w:rPr>
        <w:t xml:space="preserve"> (6-й класс) обучения развивают навыки и умения в выполнении пейзажей на состояние с решением различных композиционных приемов, рисуют более сложные архитектурные фрагменты и сооружения в линейной и воздушной перспективе, пишут натюрморты, используя широкий спектр цветовых оттенков, совершенствуют технические приемы работы с различными художественными материалами. </w:t>
      </w:r>
    </w:p>
    <w:p w14:paraId="5E5D3839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</w:t>
      </w:r>
      <w:r>
        <w:rPr>
          <w:b/>
          <w:sz w:val="28"/>
          <w:szCs w:val="28"/>
        </w:rPr>
        <w:t>четвертого года</w:t>
      </w:r>
      <w:r>
        <w:rPr>
          <w:sz w:val="28"/>
          <w:szCs w:val="28"/>
        </w:rPr>
        <w:t xml:space="preserve"> (7-й класс) обучения решают более сложные задачи на создание образа, развивают умения и навыки в выполнении пейзажа в определенном колорите, передаче точных тональных и цветовых </w:t>
      </w:r>
      <w:r>
        <w:rPr>
          <w:sz w:val="28"/>
          <w:szCs w:val="28"/>
        </w:rPr>
        <w:lastRenderedPageBreak/>
        <w:t>отношений в натюрмортах на пленэре, самостоятельно выбирают выразительные приемы исполнения.</w:t>
      </w:r>
    </w:p>
    <w:p w14:paraId="3942D80C" w14:textId="77777777" w:rsidR="00A711FB" w:rsidRDefault="0000000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</w:t>
      </w:r>
      <w:r>
        <w:rPr>
          <w:b/>
          <w:sz w:val="28"/>
          <w:szCs w:val="28"/>
        </w:rPr>
        <w:t>пятого года</w:t>
      </w:r>
      <w:r>
        <w:rPr>
          <w:sz w:val="28"/>
          <w:szCs w:val="28"/>
        </w:rPr>
        <w:t xml:space="preserve"> (8-й класс) обучения развивают умение самостоятельно и последовательно вести работу над заданиями, находить выразительное пластическое решение в рисунках и этюдах. Ставятся задачи на выполнение сложных многоплановых пейзажей с архитектурными сооружениями, современной техникой, с изображением людей. Задания тесно связаны со станковой композицией. </w:t>
      </w:r>
    </w:p>
    <w:p w14:paraId="54670911" w14:textId="77777777" w:rsidR="00A711FB" w:rsidRDefault="0000000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Учебно-тематический план</w:t>
      </w:r>
    </w:p>
    <w:p w14:paraId="0FD3C0AC" w14:textId="77777777" w:rsidR="00A711FB" w:rsidRDefault="00000000">
      <w:pPr>
        <w:spacing w:line="240" w:lineRule="auto"/>
        <w:ind w:firstLine="720"/>
        <w:jc w:val="center"/>
        <w:rPr>
          <w:b/>
          <w:i/>
          <w:color w:val="0000FF"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Первый  год</w:t>
      </w:r>
      <w:proofErr w:type="gramEnd"/>
      <w:r>
        <w:rPr>
          <w:b/>
          <w:i/>
          <w:sz w:val="28"/>
          <w:szCs w:val="28"/>
        </w:rPr>
        <w:t xml:space="preserve"> обучения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0"/>
        <w:gridCol w:w="846"/>
        <w:gridCol w:w="780"/>
        <w:gridCol w:w="1174"/>
        <w:gridCol w:w="741"/>
      </w:tblGrid>
      <w:tr w:rsidR="00A711FB" w14:paraId="770DDDD2" w14:textId="77777777">
        <w:trPr>
          <w:cantSplit/>
          <w:trHeight w:val="2303"/>
        </w:trPr>
        <w:tc>
          <w:tcPr>
            <w:tcW w:w="5619" w:type="dxa"/>
          </w:tcPr>
          <w:p w14:paraId="499344C0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31C1516B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605D3D47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7404AA9A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850" w:type="dxa"/>
            <w:textDirection w:val="btLr"/>
          </w:tcPr>
          <w:p w14:paraId="7211BFAB" w14:textId="77777777" w:rsidR="00A711FB" w:rsidRDefault="00000000">
            <w:pPr>
              <w:spacing w:line="240" w:lineRule="auto"/>
              <w:jc w:val="center"/>
            </w:pPr>
            <w:r>
              <w:t>Вид учебного занятия</w:t>
            </w:r>
          </w:p>
        </w:tc>
        <w:tc>
          <w:tcPr>
            <w:tcW w:w="782" w:type="dxa"/>
            <w:textDirection w:val="btLr"/>
          </w:tcPr>
          <w:p w14:paraId="2DF2E85A" w14:textId="77777777" w:rsidR="00A711FB" w:rsidRDefault="00000000">
            <w:pPr>
              <w:spacing w:line="240" w:lineRule="auto"/>
              <w:jc w:val="center"/>
            </w:pPr>
            <w:r>
              <w:t>Максимальная учебная нагрузка</w:t>
            </w:r>
          </w:p>
        </w:tc>
        <w:tc>
          <w:tcPr>
            <w:tcW w:w="1078" w:type="dxa"/>
            <w:textDirection w:val="btLr"/>
          </w:tcPr>
          <w:p w14:paraId="5AC88775" w14:textId="77777777" w:rsidR="00A711FB" w:rsidRDefault="00000000">
            <w:pPr>
              <w:spacing w:line="240" w:lineRule="auto"/>
              <w:jc w:val="center"/>
            </w:pPr>
            <w:r>
              <w:t xml:space="preserve">Самостоятельная работа </w:t>
            </w:r>
          </w:p>
          <w:p w14:paraId="5A016746" w14:textId="77777777" w:rsidR="00A711FB" w:rsidRDefault="00000000">
            <w:pPr>
              <w:spacing w:line="240" w:lineRule="auto"/>
              <w:jc w:val="center"/>
            </w:pPr>
            <w:r>
              <w:t>(домашнее задание)</w:t>
            </w:r>
          </w:p>
        </w:tc>
        <w:tc>
          <w:tcPr>
            <w:tcW w:w="742" w:type="dxa"/>
            <w:textDirection w:val="btLr"/>
          </w:tcPr>
          <w:p w14:paraId="02E3C51F" w14:textId="77777777" w:rsidR="00A711FB" w:rsidRDefault="00000000">
            <w:pPr>
              <w:spacing w:line="240" w:lineRule="auto"/>
              <w:jc w:val="center"/>
            </w:pPr>
            <w:r>
              <w:t>Практические занятия</w:t>
            </w:r>
          </w:p>
        </w:tc>
      </w:tr>
      <w:tr w:rsidR="00A711FB" w14:paraId="2648706E" w14:textId="77777777">
        <w:trPr>
          <w:cantSplit/>
          <w:trHeight w:val="970"/>
        </w:trPr>
        <w:tc>
          <w:tcPr>
            <w:tcW w:w="5619" w:type="dxa"/>
          </w:tcPr>
          <w:p w14:paraId="6A03BDE5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предметом «Пленэр»</w:t>
            </w:r>
          </w:p>
        </w:tc>
        <w:tc>
          <w:tcPr>
            <w:tcW w:w="850" w:type="dxa"/>
            <w:textDirection w:val="btLr"/>
          </w:tcPr>
          <w:p w14:paraId="2C98EDA8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2" w:type="dxa"/>
          </w:tcPr>
          <w:p w14:paraId="01E21C5A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8" w:type="dxa"/>
          </w:tcPr>
          <w:p w14:paraId="5A6665C3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255AC51B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4DD131A3" w14:textId="77777777">
        <w:trPr>
          <w:cantSplit/>
          <w:trHeight w:val="888"/>
        </w:trPr>
        <w:tc>
          <w:tcPr>
            <w:tcW w:w="5619" w:type="dxa"/>
          </w:tcPr>
          <w:p w14:paraId="440DFAB6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Кратковременные этюды пейзажа на большие отношения</w:t>
            </w:r>
          </w:p>
        </w:tc>
        <w:tc>
          <w:tcPr>
            <w:tcW w:w="850" w:type="dxa"/>
            <w:textDirection w:val="btLr"/>
          </w:tcPr>
          <w:p w14:paraId="6757EE48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2" w:type="dxa"/>
          </w:tcPr>
          <w:p w14:paraId="335D3C0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8" w:type="dxa"/>
          </w:tcPr>
          <w:p w14:paraId="1AD42299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57400373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06050E07" w14:textId="77777777">
        <w:trPr>
          <w:cantSplit/>
          <w:trHeight w:val="1044"/>
        </w:trPr>
        <w:tc>
          <w:tcPr>
            <w:tcW w:w="5619" w:type="dxa"/>
          </w:tcPr>
          <w:p w14:paraId="6D6A1267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Наброски, зарисовки птиц, этюды животных, фигуры человека</w:t>
            </w:r>
          </w:p>
        </w:tc>
        <w:tc>
          <w:tcPr>
            <w:tcW w:w="850" w:type="dxa"/>
            <w:textDirection w:val="btLr"/>
          </w:tcPr>
          <w:p w14:paraId="1950F19B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2" w:type="dxa"/>
          </w:tcPr>
          <w:p w14:paraId="51518845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8" w:type="dxa"/>
          </w:tcPr>
          <w:p w14:paraId="3FE5AB6A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68EDCE02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18BD6666" w14:textId="77777777">
        <w:trPr>
          <w:cantSplit/>
          <w:trHeight w:val="929"/>
        </w:trPr>
        <w:tc>
          <w:tcPr>
            <w:tcW w:w="5619" w:type="dxa"/>
          </w:tcPr>
          <w:p w14:paraId="0AF7DA38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Архитектурные мотивы (малые архитектурные формы)</w:t>
            </w:r>
          </w:p>
        </w:tc>
        <w:tc>
          <w:tcPr>
            <w:tcW w:w="850" w:type="dxa"/>
            <w:textDirection w:val="btLr"/>
          </w:tcPr>
          <w:p w14:paraId="617B483F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2" w:type="dxa"/>
          </w:tcPr>
          <w:p w14:paraId="518F71A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8" w:type="dxa"/>
          </w:tcPr>
          <w:p w14:paraId="0708DD0E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7A152871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19D38A8C" w14:textId="77777777">
        <w:trPr>
          <w:cantSplit/>
          <w:trHeight w:val="942"/>
        </w:trPr>
        <w:tc>
          <w:tcPr>
            <w:tcW w:w="5619" w:type="dxa"/>
          </w:tcPr>
          <w:p w14:paraId="350E0789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Натюрморт на пленэре</w:t>
            </w:r>
          </w:p>
        </w:tc>
        <w:tc>
          <w:tcPr>
            <w:tcW w:w="850" w:type="dxa"/>
            <w:textDirection w:val="btLr"/>
          </w:tcPr>
          <w:p w14:paraId="7643DA40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2" w:type="dxa"/>
          </w:tcPr>
          <w:p w14:paraId="2418AE0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8" w:type="dxa"/>
          </w:tcPr>
          <w:p w14:paraId="61D9283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62E8D8D7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6CF02243" w14:textId="77777777">
        <w:trPr>
          <w:cantSplit/>
          <w:trHeight w:val="842"/>
        </w:trPr>
        <w:tc>
          <w:tcPr>
            <w:tcW w:w="5619" w:type="dxa"/>
          </w:tcPr>
          <w:p w14:paraId="6376D98D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Линейная перспектива ограниченного пространства</w:t>
            </w:r>
          </w:p>
        </w:tc>
        <w:tc>
          <w:tcPr>
            <w:tcW w:w="850" w:type="dxa"/>
            <w:textDirection w:val="btLr"/>
          </w:tcPr>
          <w:p w14:paraId="6184D501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2" w:type="dxa"/>
          </w:tcPr>
          <w:p w14:paraId="3FEC7EF3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8" w:type="dxa"/>
          </w:tcPr>
          <w:p w14:paraId="6ECF063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172E794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05C3F2DB" w14:textId="77777777">
        <w:trPr>
          <w:cantSplit/>
          <w:trHeight w:val="999"/>
        </w:trPr>
        <w:tc>
          <w:tcPr>
            <w:tcW w:w="5619" w:type="dxa"/>
          </w:tcPr>
          <w:p w14:paraId="535F5362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Световоздушная перспектива</w:t>
            </w:r>
          </w:p>
        </w:tc>
        <w:tc>
          <w:tcPr>
            <w:tcW w:w="850" w:type="dxa"/>
            <w:textDirection w:val="btLr"/>
          </w:tcPr>
          <w:p w14:paraId="0B0EB7F0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2" w:type="dxa"/>
          </w:tcPr>
          <w:p w14:paraId="4EB323CA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8" w:type="dxa"/>
          </w:tcPr>
          <w:p w14:paraId="4970DFAA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0A414A16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49486C43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7A6E22B9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6E3711FC" w14:textId="77777777" w:rsidR="00A711FB" w:rsidRDefault="00000000">
      <w:pPr>
        <w:spacing w:line="240" w:lineRule="auto"/>
        <w:ind w:firstLine="7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5 класс   Второй год обучения</w:t>
      </w:r>
    </w:p>
    <w:p w14:paraId="51B9D746" w14:textId="77777777" w:rsidR="00A711FB" w:rsidRDefault="00A711FB">
      <w:pPr>
        <w:spacing w:line="240" w:lineRule="auto"/>
        <w:ind w:firstLine="720"/>
        <w:jc w:val="center"/>
        <w:rPr>
          <w:b/>
          <w:i/>
          <w:sz w:val="28"/>
          <w:szCs w:val="28"/>
        </w:rPr>
      </w:pPr>
    </w:p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3"/>
        <w:gridCol w:w="904"/>
        <w:gridCol w:w="783"/>
        <w:gridCol w:w="1174"/>
        <w:gridCol w:w="740"/>
      </w:tblGrid>
      <w:tr w:rsidR="00A711FB" w14:paraId="2716DFFA" w14:textId="77777777">
        <w:trPr>
          <w:cantSplit/>
          <w:trHeight w:val="2695"/>
        </w:trPr>
        <w:tc>
          <w:tcPr>
            <w:tcW w:w="5580" w:type="dxa"/>
          </w:tcPr>
          <w:p w14:paraId="61847377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314E90AC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2E10D44D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56AD6231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914" w:type="dxa"/>
            <w:textDirection w:val="btLr"/>
          </w:tcPr>
          <w:p w14:paraId="549CD1EF" w14:textId="77777777" w:rsidR="00A711FB" w:rsidRDefault="00000000">
            <w:pPr>
              <w:spacing w:line="240" w:lineRule="auto"/>
              <w:jc w:val="center"/>
            </w:pPr>
            <w:r>
              <w:t>Вид учебного занятия</w:t>
            </w:r>
          </w:p>
        </w:tc>
        <w:tc>
          <w:tcPr>
            <w:tcW w:w="787" w:type="dxa"/>
            <w:textDirection w:val="btLr"/>
          </w:tcPr>
          <w:p w14:paraId="1F2E9964" w14:textId="77777777" w:rsidR="00A711FB" w:rsidRDefault="00000000">
            <w:pPr>
              <w:spacing w:line="240" w:lineRule="auto"/>
              <w:jc w:val="center"/>
            </w:pPr>
            <w:r>
              <w:t>Максимальная учебная нагрузка</w:t>
            </w:r>
          </w:p>
        </w:tc>
        <w:tc>
          <w:tcPr>
            <w:tcW w:w="1011" w:type="dxa"/>
            <w:textDirection w:val="btLr"/>
          </w:tcPr>
          <w:p w14:paraId="59BF4374" w14:textId="77777777" w:rsidR="00A711FB" w:rsidRDefault="00000000">
            <w:pPr>
              <w:spacing w:line="240" w:lineRule="auto"/>
              <w:jc w:val="center"/>
            </w:pPr>
            <w:r>
              <w:t xml:space="preserve">Самостоятельная работа </w:t>
            </w:r>
          </w:p>
          <w:p w14:paraId="198BA6D7" w14:textId="77777777" w:rsidR="00A711FB" w:rsidRDefault="00000000">
            <w:pPr>
              <w:spacing w:line="240" w:lineRule="auto"/>
              <w:jc w:val="center"/>
            </w:pPr>
            <w:r>
              <w:t>(домашнее задание)</w:t>
            </w:r>
          </w:p>
        </w:tc>
        <w:tc>
          <w:tcPr>
            <w:tcW w:w="742" w:type="dxa"/>
            <w:textDirection w:val="btLr"/>
          </w:tcPr>
          <w:p w14:paraId="1D8C3696" w14:textId="77777777" w:rsidR="00A711FB" w:rsidRDefault="00000000">
            <w:pPr>
              <w:spacing w:line="240" w:lineRule="auto"/>
              <w:jc w:val="center"/>
            </w:pPr>
            <w:r>
              <w:t>Практические занятия</w:t>
            </w:r>
          </w:p>
        </w:tc>
      </w:tr>
      <w:tr w:rsidR="00A711FB" w14:paraId="7942DCB4" w14:textId="77777777">
        <w:trPr>
          <w:trHeight w:val="1124"/>
        </w:trPr>
        <w:tc>
          <w:tcPr>
            <w:tcW w:w="5580" w:type="dxa"/>
          </w:tcPr>
          <w:p w14:paraId="339B383D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Зарисовки </w:t>
            </w:r>
            <w:proofErr w:type="spellStart"/>
            <w:r>
              <w:rPr>
                <w:sz w:val="28"/>
                <w:szCs w:val="28"/>
              </w:rPr>
              <w:t>первоплановых</w:t>
            </w:r>
            <w:proofErr w:type="spellEnd"/>
            <w:r>
              <w:rPr>
                <w:sz w:val="28"/>
                <w:szCs w:val="28"/>
              </w:rPr>
              <w:t xml:space="preserve"> элементов пейзажа. Этюды деревьев</w:t>
            </w:r>
          </w:p>
        </w:tc>
        <w:tc>
          <w:tcPr>
            <w:tcW w:w="914" w:type="dxa"/>
            <w:textDirection w:val="btLr"/>
          </w:tcPr>
          <w:p w14:paraId="64C93B66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16F89D96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5AC23BB0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6878B19E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0A45FB07" w14:textId="77777777">
        <w:trPr>
          <w:trHeight w:val="983"/>
        </w:trPr>
        <w:tc>
          <w:tcPr>
            <w:tcW w:w="5580" w:type="dxa"/>
          </w:tcPr>
          <w:p w14:paraId="1519CB39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Кратковременные этюды пейзажа на большие отношения неба к земле</w:t>
            </w:r>
          </w:p>
        </w:tc>
        <w:tc>
          <w:tcPr>
            <w:tcW w:w="914" w:type="dxa"/>
            <w:textDirection w:val="btLr"/>
          </w:tcPr>
          <w:p w14:paraId="1995F77E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29444F9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3CAD9A16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6AFD161B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3AD20BF2" w14:textId="77777777">
        <w:trPr>
          <w:trHeight w:val="982"/>
        </w:trPr>
        <w:tc>
          <w:tcPr>
            <w:tcW w:w="5580" w:type="dxa"/>
          </w:tcPr>
          <w:p w14:paraId="39BC00B4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Архитектурные мотивы</w:t>
            </w:r>
          </w:p>
        </w:tc>
        <w:tc>
          <w:tcPr>
            <w:tcW w:w="914" w:type="dxa"/>
            <w:textDirection w:val="btLr"/>
          </w:tcPr>
          <w:p w14:paraId="7C73C5F7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007E8700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110DBEA1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5756DFB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60AEA3E8" w14:textId="77777777">
        <w:trPr>
          <w:trHeight w:val="840"/>
        </w:trPr>
        <w:tc>
          <w:tcPr>
            <w:tcW w:w="5580" w:type="dxa"/>
          </w:tcPr>
          <w:p w14:paraId="27212094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Натюрморт на пленэре</w:t>
            </w:r>
          </w:p>
        </w:tc>
        <w:tc>
          <w:tcPr>
            <w:tcW w:w="914" w:type="dxa"/>
            <w:textDirection w:val="btLr"/>
          </w:tcPr>
          <w:p w14:paraId="3CEB8331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3214B5D5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5F908DB6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47995715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6EF0316C" w14:textId="77777777">
        <w:trPr>
          <w:trHeight w:val="983"/>
        </w:trPr>
        <w:tc>
          <w:tcPr>
            <w:tcW w:w="5580" w:type="dxa"/>
          </w:tcPr>
          <w:p w14:paraId="26D2EEF9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Наброски, зарисовки и этюды </w:t>
            </w:r>
            <w:proofErr w:type="gramStart"/>
            <w:r>
              <w:rPr>
                <w:sz w:val="28"/>
                <w:szCs w:val="28"/>
              </w:rPr>
              <w:t>птиц,  животных</w:t>
            </w:r>
            <w:proofErr w:type="gramEnd"/>
            <w:r>
              <w:rPr>
                <w:sz w:val="28"/>
                <w:szCs w:val="28"/>
              </w:rPr>
              <w:t xml:space="preserve"> и человека</w:t>
            </w:r>
          </w:p>
        </w:tc>
        <w:tc>
          <w:tcPr>
            <w:tcW w:w="914" w:type="dxa"/>
            <w:textDirection w:val="btLr"/>
          </w:tcPr>
          <w:p w14:paraId="05268B52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32BB797E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5D30B329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30560450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51DB8307" w14:textId="77777777">
        <w:trPr>
          <w:trHeight w:val="840"/>
        </w:trPr>
        <w:tc>
          <w:tcPr>
            <w:tcW w:w="5580" w:type="dxa"/>
          </w:tcPr>
          <w:p w14:paraId="0FA4FD90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Линейная перспектива глубокого пространства</w:t>
            </w:r>
          </w:p>
        </w:tc>
        <w:tc>
          <w:tcPr>
            <w:tcW w:w="914" w:type="dxa"/>
            <w:textDirection w:val="btLr"/>
          </w:tcPr>
          <w:p w14:paraId="47A04492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6A7364E9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67F3309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779CB513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6589B89F" w14:textId="77777777">
        <w:trPr>
          <w:trHeight w:val="854"/>
        </w:trPr>
        <w:tc>
          <w:tcPr>
            <w:tcW w:w="5580" w:type="dxa"/>
          </w:tcPr>
          <w:p w14:paraId="6D3E7763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Световоздушная перспектива</w:t>
            </w:r>
          </w:p>
        </w:tc>
        <w:tc>
          <w:tcPr>
            <w:tcW w:w="914" w:type="dxa"/>
            <w:textDirection w:val="btLr"/>
          </w:tcPr>
          <w:p w14:paraId="1076F49F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3E9341B7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324CEE09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4C549FF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6F7C8932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17A8306A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2A55FFB1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403EF115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49B38CEB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0831E87E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7DB0EA6F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071E9B2A" w14:textId="77777777" w:rsidR="00A711FB" w:rsidRDefault="00000000">
      <w:pPr>
        <w:spacing w:line="240" w:lineRule="auto"/>
        <w:ind w:firstLine="7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Третий год обучения</w:t>
      </w:r>
    </w:p>
    <w:p w14:paraId="3C335108" w14:textId="77777777" w:rsidR="00A711FB" w:rsidRDefault="00A711FB">
      <w:pPr>
        <w:spacing w:line="240" w:lineRule="auto"/>
        <w:ind w:firstLine="720"/>
        <w:jc w:val="center"/>
        <w:rPr>
          <w:b/>
          <w:sz w:val="28"/>
          <w:szCs w:val="28"/>
        </w:rPr>
      </w:pPr>
    </w:p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3"/>
        <w:gridCol w:w="908"/>
        <w:gridCol w:w="718"/>
        <w:gridCol w:w="1174"/>
        <w:gridCol w:w="741"/>
      </w:tblGrid>
      <w:tr w:rsidR="00A711FB" w14:paraId="08EDCD17" w14:textId="77777777">
        <w:trPr>
          <w:cantSplit/>
          <w:trHeight w:val="2695"/>
        </w:trPr>
        <w:tc>
          <w:tcPr>
            <w:tcW w:w="5580" w:type="dxa"/>
          </w:tcPr>
          <w:p w14:paraId="17B87148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19DE94AD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0AFA6933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43A26D6B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914" w:type="dxa"/>
            <w:textDirection w:val="btLr"/>
          </w:tcPr>
          <w:p w14:paraId="494C7BEF" w14:textId="77777777" w:rsidR="00A711FB" w:rsidRDefault="00000000">
            <w:pPr>
              <w:spacing w:line="240" w:lineRule="auto"/>
              <w:jc w:val="center"/>
            </w:pPr>
            <w:r>
              <w:t>Вид учебного занятия</w:t>
            </w:r>
          </w:p>
        </w:tc>
        <w:tc>
          <w:tcPr>
            <w:tcW w:w="719" w:type="dxa"/>
            <w:textDirection w:val="btLr"/>
          </w:tcPr>
          <w:p w14:paraId="163B6667" w14:textId="77777777" w:rsidR="00A711FB" w:rsidRDefault="00000000">
            <w:pPr>
              <w:spacing w:line="240" w:lineRule="auto"/>
              <w:jc w:val="center"/>
            </w:pPr>
            <w:r>
              <w:t>Максимальная учебная нагрузка</w:t>
            </w:r>
          </w:p>
        </w:tc>
        <w:tc>
          <w:tcPr>
            <w:tcW w:w="1079" w:type="dxa"/>
            <w:textDirection w:val="btLr"/>
          </w:tcPr>
          <w:p w14:paraId="7FD44A71" w14:textId="77777777" w:rsidR="00A711FB" w:rsidRDefault="00000000">
            <w:pPr>
              <w:spacing w:line="240" w:lineRule="auto"/>
              <w:jc w:val="center"/>
            </w:pPr>
            <w:r>
              <w:t xml:space="preserve">Самостоятельная работа </w:t>
            </w:r>
          </w:p>
          <w:p w14:paraId="0E38C6C4" w14:textId="77777777" w:rsidR="00A711FB" w:rsidRDefault="00000000">
            <w:pPr>
              <w:spacing w:line="240" w:lineRule="auto"/>
              <w:jc w:val="center"/>
            </w:pPr>
            <w:r>
              <w:t>(домашнее задание)</w:t>
            </w:r>
          </w:p>
        </w:tc>
        <w:tc>
          <w:tcPr>
            <w:tcW w:w="742" w:type="dxa"/>
            <w:textDirection w:val="btLr"/>
          </w:tcPr>
          <w:p w14:paraId="332E0E77" w14:textId="77777777" w:rsidR="00A711FB" w:rsidRDefault="00000000">
            <w:pPr>
              <w:spacing w:line="240" w:lineRule="auto"/>
              <w:jc w:val="center"/>
            </w:pPr>
            <w:r>
              <w:t>Практические занятия</w:t>
            </w:r>
          </w:p>
        </w:tc>
      </w:tr>
      <w:tr w:rsidR="00A711FB" w14:paraId="6735F745" w14:textId="77777777">
        <w:trPr>
          <w:trHeight w:val="926"/>
        </w:trPr>
        <w:tc>
          <w:tcPr>
            <w:tcW w:w="5580" w:type="dxa"/>
          </w:tcPr>
          <w:p w14:paraId="25E1A760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Зарисовки и этюды </w:t>
            </w:r>
            <w:proofErr w:type="spellStart"/>
            <w:r>
              <w:rPr>
                <w:sz w:val="28"/>
                <w:szCs w:val="28"/>
              </w:rPr>
              <w:t>первоплановых</w:t>
            </w:r>
            <w:proofErr w:type="spellEnd"/>
            <w:r>
              <w:rPr>
                <w:sz w:val="28"/>
                <w:szCs w:val="28"/>
              </w:rPr>
              <w:t xml:space="preserve"> элементов пейзажа</w:t>
            </w:r>
          </w:p>
        </w:tc>
        <w:tc>
          <w:tcPr>
            <w:tcW w:w="914" w:type="dxa"/>
            <w:textDirection w:val="btLr"/>
          </w:tcPr>
          <w:p w14:paraId="5CDED44E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6B83AAA5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353674E0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052E95D0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5CD75726" w14:textId="77777777">
        <w:trPr>
          <w:trHeight w:val="940"/>
        </w:trPr>
        <w:tc>
          <w:tcPr>
            <w:tcW w:w="5580" w:type="dxa"/>
          </w:tcPr>
          <w:p w14:paraId="1C5C0070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Кратковременные этюды и зарисовки пейзажа на большие отношения</w:t>
            </w:r>
          </w:p>
        </w:tc>
        <w:tc>
          <w:tcPr>
            <w:tcW w:w="914" w:type="dxa"/>
            <w:textDirection w:val="btLr"/>
          </w:tcPr>
          <w:p w14:paraId="10899185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08A06413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0C2BEEB1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0C70C236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7743ADB4" w14:textId="77777777">
        <w:trPr>
          <w:trHeight w:val="955"/>
        </w:trPr>
        <w:tc>
          <w:tcPr>
            <w:tcW w:w="5580" w:type="dxa"/>
          </w:tcPr>
          <w:p w14:paraId="4C373C39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Архитектурные мотивы</w:t>
            </w:r>
          </w:p>
        </w:tc>
        <w:tc>
          <w:tcPr>
            <w:tcW w:w="914" w:type="dxa"/>
            <w:textDirection w:val="btLr"/>
          </w:tcPr>
          <w:p w14:paraId="7E0E345D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01FBD5F1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354B1F4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1DFC688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7B11505B" w14:textId="77777777">
        <w:trPr>
          <w:trHeight w:val="982"/>
        </w:trPr>
        <w:tc>
          <w:tcPr>
            <w:tcW w:w="5580" w:type="dxa"/>
          </w:tcPr>
          <w:p w14:paraId="7A6BD357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Натюрморт на пленэре</w:t>
            </w:r>
          </w:p>
        </w:tc>
        <w:tc>
          <w:tcPr>
            <w:tcW w:w="914" w:type="dxa"/>
            <w:textDirection w:val="btLr"/>
          </w:tcPr>
          <w:p w14:paraId="1597A1AD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75222111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395B845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06F1889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6647818E" w14:textId="77777777">
        <w:trPr>
          <w:trHeight w:val="981"/>
        </w:trPr>
        <w:tc>
          <w:tcPr>
            <w:tcW w:w="5580" w:type="dxa"/>
          </w:tcPr>
          <w:p w14:paraId="6244B4E8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Зарисовки и этюды птиц, животных и фигуры человека</w:t>
            </w:r>
          </w:p>
        </w:tc>
        <w:tc>
          <w:tcPr>
            <w:tcW w:w="914" w:type="dxa"/>
            <w:textDirection w:val="btLr"/>
          </w:tcPr>
          <w:p w14:paraId="00DD203F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3E2ABCF2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089F624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65897B2E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56BA7412" w14:textId="77777777">
        <w:trPr>
          <w:trHeight w:val="980"/>
        </w:trPr>
        <w:tc>
          <w:tcPr>
            <w:tcW w:w="5580" w:type="dxa"/>
          </w:tcPr>
          <w:p w14:paraId="6042095D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Линейная перспектива глубокого пространства</w:t>
            </w:r>
          </w:p>
        </w:tc>
        <w:tc>
          <w:tcPr>
            <w:tcW w:w="914" w:type="dxa"/>
            <w:textDirection w:val="btLr"/>
          </w:tcPr>
          <w:p w14:paraId="606E1A63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7AF72D7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7799195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476DB4B6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0C5ADA94" w14:textId="77777777">
        <w:trPr>
          <w:trHeight w:val="981"/>
        </w:trPr>
        <w:tc>
          <w:tcPr>
            <w:tcW w:w="5580" w:type="dxa"/>
          </w:tcPr>
          <w:p w14:paraId="4A03BB18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Световоздушная перспектива</w:t>
            </w:r>
          </w:p>
        </w:tc>
        <w:tc>
          <w:tcPr>
            <w:tcW w:w="914" w:type="dxa"/>
            <w:textDirection w:val="btLr"/>
          </w:tcPr>
          <w:p w14:paraId="0C2D586C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42A5CC66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6D9F427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11C6A2A9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480278D" w14:textId="77777777" w:rsidR="00A711FB" w:rsidRDefault="00A711FB">
      <w:pPr>
        <w:spacing w:line="240" w:lineRule="auto"/>
        <w:rPr>
          <w:b/>
          <w:color w:val="0000FF"/>
          <w:sz w:val="32"/>
          <w:szCs w:val="32"/>
        </w:rPr>
      </w:pPr>
    </w:p>
    <w:p w14:paraId="137A0027" w14:textId="77777777" w:rsidR="00A711FB" w:rsidRDefault="00A711FB">
      <w:pPr>
        <w:spacing w:line="240" w:lineRule="auto"/>
        <w:rPr>
          <w:b/>
          <w:color w:val="0000FF"/>
          <w:sz w:val="32"/>
          <w:szCs w:val="32"/>
        </w:rPr>
      </w:pPr>
    </w:p>
    <w:p w14:paraId="4A6486EC" w14:textId="77777777" w:rsidR="00A711FB" w:rsidRDefault="00A711FB">
      <w:pPr>
        <w:spacing w:line="240" w:lineRule="auto"/>
        <w:rPr>
          <w:b/>
          <w:color w:val="0000FF"/>
          <w:sz w:val="32"/>
          <w:szCs w:val="32"/>
        </w:rPr>
      </w:pPr>
    </w:p>
    <w:p w14:paraId="0D98F2C4" w14:textId="77777777" w:rsidR="00A711FB" w:rsidRDefault="00A711FB">
      <w:pPr>
        <w:spacing w:line="240" w:lineRule="auto"/>
        <w:rPr>
          <w:b/>
          <w:color w:val="0000FF"/>
          <w:sz w:val="32"/>
          <w:szCs w:val="32"/>
        </w:rPr>
      </w:pPr>
    </w:p>
    <w:p w14:paraId="3FA5F350" w14:textId="77777777" w:rsidR="00A711FB" w:rsidRDefault="00A711FB">
      <w:pPr>
        <w:spacing w:line="240" w:lineRule="auto"/>
        <w:rPr>
          <w:b/>
          <w:color w:val="0000FF"/>
          <w:sz w:val="32"/>
          <w:szCs w:val="32"/>
        </w:rPr>
      </w:pPr>
    </w:p>
    <w:p w14:paraId="5C74210C" w14:textId="77777777" w:rsidR="00A711FB" w:rsidRDefault="00A711FB">
      <w:pPr>
        <w:spacing w:line="240" w:lineRule="auto"/>
        <w:rPr>
          <w:b/>
          <w:color w:val="0000FF"/>
          <w:sz w:val="32"/>
          <w:szCs w:val="32"/>
        </w:rPr>
      </w:pPr>
    </w:p>
    <w:p w14:paraId="6E24B328" w14:textId="77777777" w:rsidR="00A711FB" w:rsidRDefault="00A711FB">
      <w:pPr>
        <w:spacing w:line="240" w:lineRule="auto"/>
        <w:rPr>
          <w:b/>
          <w:color w:val="0000FF"/>
          <w:sz w:val="32"/>
          <w:szCs w:val="32"/>
        </w:rPr>
      </w:pPr>
    </w:p>
    <w:p w14:paraId="10F9F1A8" w14:textId="77777777" w:rsidR="00A711FB" w:rsidRDefault="00000000">
      <w:pPr>
        <w:spacing w:line="240" w:lineRule="auto"/>
        <w:ind w:firstLine="7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Четвертый год обучения</w:t>
      </w:r>
    </w:p>
    <w:p w14:paraId="5FB871B4" w14:textId="77777777" w:rsidR="00A711FB" w:rsidRDefault="00A711FB">
      <w:pPr>
        <w:spacing w:line="240" w:lineRule="auto"/>
        <w:ind w:firstLine="720"/>
        <w:jc w:val="center"/>
        <w:rPr>
          <w:b/>
          <w:i/>
          <w:sz w:val="28"/>
          <w:szCs w:val="28"/>
        </w:rPr>
      </w:pPr>
    </w:p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2"/>
        <w:gridCol w:w="905"/>
        <w:gridCol w:w="783"/>
        <w:gridCol w:w="1174"/>
        <w:gridCol w:w="740"/>
      </w:tblGrid>
      <w:tr w:rsidR="00A711FB" w14:paraId="35A61380" w14:textId="77777777">
        <w:trPr>
          <w:cantSplit/>
          <w:trHeight w:val="2695"/>
        </w:trPr>
        <w:tc>
          <w:tcPr>
            <w:tcW w:w="5580" w:type="dxa"/>
          </w:tcPr>
          <w:p w14:paraId="41EEDEA8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03E0ABD3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5D2C7A7E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0E64207F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914" w:type="dxa"/>
            <w:textDirection w:val="btLr"/>
          </w:tcPr>
          <w:p w14:paraId="323F711E" w14:textId="77777777" w:rsidR="00A711FB" w:rsidRDefault="00000000">
            <w:pPr>
              <w:spacing w:line="240" w:lineRule="auto"/>
              <w:jc w:val="center"/>
            </w:pPr>
            <w:r>
              <w:t>Вид учебного занятия</w:t>
            </w:r>
          </w:p>
        </w:tc>
        <w:tc>
          <w:tcPr>
            <w:tcW w:w="787" w:type="dxa"/>
            <w:textDirection w:val="btLr"/>
          </w:tcPr>
          <w:p w14:paraId="46E36297" w14:textId="77777777" w:rsidR="00A711FB" w:rsidRDefault="00000000">
            <w:pPr>
              <w:spacing w:line="240" w:lineRule="auto"/>
              <w:jc w:val="center"/>
            </w:pPr>
            <w:r>
              <w:t>Максимальная учебная нагрузка</w:t>
            </w:r>
          </w:p>
        </w:tc>
        <w:tc>
          <w:tcPr>
            <w:tcW w:w="1011" w:type="dxa"/>
            <w:textDirection w:val="btLr"/>
          </w:tcPr>
          <w:p w14:paraId="1C4A1AC4" w14:textId="77777777" w:rsidR="00A711FB" w:rsidRDefault="00000000">
            <w:pPr>
              <w:spacing w:line="240" w:lineRule="auto"/>
              <w:jc w:val="center"/>
            </w:pPr>
            <w:r>
              <w:t xml:space="preserve">Самостоятельная работа </w:t>
            </w:r>
          </w:p>
          <w:p w14:paraId="61F197DC" w14:textId="77777777" w:rsidR="00A711FB" w:rsidRDefault="00000000">
            <w:pPr>
              <w:spacing w:line="240" w:lineRule="auto"/>
              <w:jc w:val="center"/>
            </w:pPr>
            <w:r>
              <w:t>(домашнее задание)</w:t>
            </w:r>
          </w:p>
        </w:tc>
        <w:tc>
          <w:tcPr>
            <w:tcW w:w="742" w:type="dxa"/>
            <w:textDirection w:val="btLr"/>
          </w:tcPr>
          <w:p w14:paraId="0C5BB7C7" w14:textId="77777777" w:rsidR="00A711FB" w:rsidRDefault="00000000">
            <w:pPr>
              <w:spacing w:line="240" w:lineRule="auto"/>
              <w:jc w:val="center"/>
            </w:pPr>
            <w:r>
              <w:t>Практические занятия</w:t>
            </w:r>
          </w:p>
        </w:tc>
      </w:tr>
      <w:tr w:rsidR="00A711FB" w14:paraId="5E45D219" w14:textId="77777777">
        <w:trPr>
          <w:trHeight w:val="870"/>
        </w:trPr>
        <w:tc>
          <w:tcPr>
            <w:tcW w:w="5580" w:type="dxa"/>
          </w:tcPr>
          <w:p w14:paraId="3F46F6E8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Зарисовки и этюды </w:t>
            </w:r>
            <w:proofErr w:type="spellStart"/>
            <w:r>
              <w:rPr>
                <w:sz w:val="28"/>
                <w:szCs w:val="28"/>
              </w:rPr>
              <w:t>первоплановых</w:t>
            </w:r>
            <w:proofErr w:type="spellEnd"/>
            <w:r>
              <w:rPr>
                <w:sz w:val="28"/>
                <w:szCs w:val="28"/>
              </w:rPr>
              <w:t xml:space="preserve"> элементов пейзажа</w:t>
            </w:r>
          </w:p>
        </w:tc>
        <w:tc>
          <w:tcPr>
            <w:tcW w:w="914" w:type="dxa"/>
            <w:textDirection w:val="btLr"/>
          </w:tcPr>
          <w:p w14:paraId="207B0138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29EA7A2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235C84C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2F5EADFF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3174A4D8" w14:textId="77777777">
        <w:trPr>
          <w:trHeight w:val="885"/>
        </w:trPr>
        <w:tc>
          <w:tcPr>
            <w:tcW w:w="5580" w:type="dxa"/>
          </w:tcPr>
          <w:p w14:paraId="3799E758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Этюды и зарисовки пейзажей</w:t>
            </w:r>
          </w:p>
        </w:tc>
        <w:tc>
          <w:tcPr>
            <w:tcW w:w="914" w:type="dxa"/>
            <w:textDirection w:val="btLr"/>
          </w:tcPr>
          <w:p w14:paraId="264CE1C7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6E7E5BB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0091862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69D52837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1DB78ACA" w14:textId="77777777">
        <w:trPr>
          <w:trHeight w:val="826"/>
        </w:trPr>
        <w:tc>
          <w:tcPr>
            <w:tcW w:w="5580" w:type="dxa"/>
          </w:tcPr>
          <w:p w14:paraId="62E4AFC2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Архитектурные мотивы</w:t>
            </w:r>
          </w:p>
        </w:tc>
        <w:tc>
          <w:tcPr>
            <w:tcW w:w="914" w:type="dxa"/>
            <w:textDirection w:val="btLr"/>
          </w:tcPr>
          <w:p w14:paraId="7A3795A4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4174B18F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34CC93E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27525C9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4C1E18E2" w14:textId="77777777">
        <w:trPr>
          <w:trHeight w:val="853"/>
        </w:trPr>
        <w:tc>
          <w:tcPr>
            <w:tcW w:w="5580" w:type="dxa"/>
          </w:tcPr>
          <w:p w14:paraId="2554311D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Натюрморт на пленэре</w:t>
            </w:r>
          </w:p>
        </w:tc>
        <w:tc>
          <w:tcPr>
            <w:tcW w:w="914" w:type="dxa"/>
            <w:textDirection w:val="btLr"/>
          </w:tcPr>
          <w:p w14:paraId="29ECF530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0286E92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0CAAAE1F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0AE69CE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1E4CD2B3" w14:textId="77777777">
        <w:trPr>
          <w:trHeight w:val="978"/>
        </w:trPr>
        <w:tc>
          <w:tcPr>
            <w:tcW w:w="5580" w:type="dxa"/>
          </w:tcPr>
          <w:p w14:paraId="39AD71EB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Зарисовки и этюды птиц, животных и фигуры человека</w:t>
            </w:r>
          </w:p>
        </w:tc>
        <w:tc>
          <w:tcPr>
            <w:tcW w:w="914" w:type="dxa"/>
            <w:textDirection w:val="btLr"/>
          </w:tcPr>
          <w:p w14:paraId="4DF812D2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40F6E2F2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5A6D43E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2CD263D6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1FA82671" w14:textId="77777777">
        <w:trPr>
          <w:trHeight w:val="851"/>
        </w:trPr>
        <w:tc>
          <w:tcPr>
            <w:tcW w:w="5580" w:type="dxa"/>
          </w:tcPr>
          <w:p w14:paraId="043BDB39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Линейная перспектива</w:t>
            </w:r>
          </w:p>
        </w:tc>
        <w:tc>
          <w:tcPr>
            <w:tcW w:w="914" w:type="dxa"/>
            <w:textDirection w:val="btLr"/>
          </w:tcPr>
          <w:p w14:paraId="0755C40C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004EA587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6430E31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4285BCC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5E97C305" w14:textId="77777777">
        <w:trPr>
          <w:trHeight w:val="840"/>
        </w:trPr>
        <w:tc>
          <w:tcPr>
            <w:tcW w:w="5580" w:type="dxa"/>
          </w:tcPr>
          <w:p w14:paraId="10D7721A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Световоздушная перспектива</w:t>
            </w:r>
          </w:p>
        </w:tc>
        <w:tc>
          <w:tcPr>
            <w:tcW w:w="914" w:type="dxa"/>
            <w:textDirection w:val="btLr"/>
          </w:tcPr>
          <w:p w14:paraId="34411A00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87" w:type="dxa"/>
          </w:tcPr>
          <w:p w14:paraId="408F4193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</w:tcPr>
          <w:p w14:paraId="52D37A7E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160F28AA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7F2178AB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421F40DE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44084B28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0D381474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3B754E3A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1E46E7BB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2134B08D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7D65CCDD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45712A9A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217C3A94" w14:textId="77777777" w:rsidR="00A711FB" w:rsidRDefault="00000000">
      <w:pPr>
        <w:spacing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Пятый год обучения</w:t>
      </w:r>
    </w:p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3"/>
        <w:gridCol w:w="908"/>
        <w:gridCol w:w="718"/>
        <w:gridCol w:w="1174"/>
        <w:gridCol w:w="741"/>
      </w:tblGrid>
      <w:tr w:rsidR="00A711FB" w14:paraId="1528C051" w14:textId="77777777">
        <w:trPr>
          <w:cantSplit/>
          <w:trHeight w:val="2695"/>
        </w:trPr>
        <w:tc>
          <w:tcPr>
            <w:tcW w:w="5580" w:type="dxa"/>
          </w:tcPr>
          <w:p w14:paraId="35DFF112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6B3006F2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2C874FBA" w14:textId="77777777" w:rsidR="00A711FB" w:rsidRDefault="00A711F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5E0A55EE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914" w:type="dxa"/>
            <w:textDirection w:val="btLr"/>
          </w:tcPr>
          <w:p w14:paraId="4D8F709D" w14:textId="77777777" w:rsidR="00A711FB" w:rsidRDefault="00000000">
            <w:pPr>
              <w:spacing w:line="240" w:lineRule="auto"/>
              <w:jc w:val="center"/>
            </w:pPr>
            <w:r>
              <w:t>Вид учебного занятия</w:t>
            </w:r>
          </w:p>
        </w:tc>
        <w:tc>
          <w:tcPr>
            <w:tcW w:w="719" w:type="dxa"/>
            <w:textDirection w:val="btLr"/>
          </w:tcPr>
          <w:p w14:paraId="12E0191F" w14:textId="77777777" w:rsidR="00A711FB" w:rsidRDefault="00000000">
            <w:pPr>
              <w:spacing w:line="240" w:lineRule="auto"/>
              <w:jc w:val="center"/>
            </w:pPr>
            <w:r>
              <w:t>Максимальная учебная нагрузка</w:t>
            </w:r>
          </w:p>
        </w:tc>
        <w:tc>
          <w:tcPr>
            <w:tcW w:w="1079" w:type="dxa"/>
            <w:textDirection w:val="btLr"/>
          </w:tcPr>
          <w:p w14:paraId="3A3064D2" w14:textId="77777777" w:rsidR="00A711FB" w:rsidRDefault="00000000">
            <w:pPr>
              <w:spacing w:line="240" w:lineRule="auto"/>
              <w:jc w:val="center"/>
            </w:pPr>
            <w:r>
              <w:t xml:space="preserve">Самостоятельная работа </w:t>
            </w:r>
          </w:p>
          <w:p w14:paraId="6D98ACB8" w14:textId="77777777" w:rsidR="00A711FB" w:rsidRDefault="00000000">
            <w:pPr>
              <w:spacing w:line="240" w:lineRule="auto"/>
              <w:jc w:val="center"/>
            </w:pPr>
            <w:r>
              <w:t>(домашнее задание)</w:t>
            </w:r>
          </w:p>
        </w:tc>
        <w:tc>
          <w:tcPr>
            <w:tcW w:w="742" w:type="dxa"/>
            <w:textDirection w:val="btLr"/>
          </w:tcPr>
          <w:p w14:paraId="15270648" w14:textId="77777777" w:rsidR="00A711FB" w:rsidRDefault="00000000">
            <w:pPr>
              <w:spacing w:line="240" w:lineRule="auto"/>
              <w:jc w:val="center"/>
            </w:pPr>
            <w:r>
              <w:t>Практические занятия</w:t>
            </w:r>
          </w:p>
        </w:tc>
      </w:tr>
      <w:tr w:rsidR="00A711FB" w14:paraId="3DC895B2" w14:textId="77777777">
        <w:trPr>
          <w:trHeight w:val="990"/>
        </w:trPr>
        <w:tc>
          <w:tcPr>
            <w:tcW w:w="5580" w:type="dxa"/>
          </w:tcPr>
          <w:p w14:paraId="576693D4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Зарисовки и этюды фрагментов пейзажа с людьми</w:t>
            </w:r>
          </w:p>
        </w:tc>
        <w:tc>
          <w:tcPr>
            <w:tcW w:w="914" w:type="dxa"/>
            <w:textDirection w:val="btLr"/>
          </w:tcPr>
          <w:p w14:paraId="154212E5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22DB9DBB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5E3ECDC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2A69F429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6C37F199" w14:textId="77777777">
        <w:trPr>
          <w:trHeight w:val="991"/>
        </w:trPr>
        <w:tc>
          <w:tcPr>
            <w:tcW w:w="5580" w:type="dxa"/>
          </w:tcPr>
          <w:p w14:paraId="5323AE78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Длительные этюды и зарисовки пейзажа</w:t>
            </w:r>
          </w:p>
        </w:tc>
        <w:tc>
          <w:tcPr>
            <w:tcW w:w="914" w:type="dxa"/>
            <w:textDirection w:val="btLr"/>
          </w:tcPr>
          <w:p w14:paraId="1AE92583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7D50C5F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1EC86BFB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09E33369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5A78DACB" w14:textId="77777777">
        <w:trPr>
          <w:trHeight w:val="977"/>
        </w:trPr>
        <w:tc>
          <w:tcPr>
            <w:tcW w:w="5580" w:type="dxa"/>
          </w:tcPr>
          <w:p w14:paraId="393C6C19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Архитектурные мотивы</w:t>
            </w:r>
          </w:p>
        </w:tc>
        <w:tc>
          <w:tcPr>
            <w:tcW w:w="914" w:type="dxa"/>
            <w:textDirection w:val="btLr"/>
          </w:tcPr>
          <w:p w14:paraId="5E0BDC1D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080826FF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3BCCABA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35E2D7A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7DFB0438" w14:textId="77777777">
        <w:trPr>
          <w:trHeight w:val="990"/>
        </w:trPr>
        <w:tc>
          <w:tcPr>
            <w:tcW w:w="5580" w:type="dxa"/>
          </w:tcPr>
          <w:p w14:paraId="696E7A81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Натюрморт на пленэре</w:t>
            </w:r>
          </w:p>
        </w:tc>
        <w:tc>
          <w:tcPr>
            <w:tcW w:w="914" w:type="dxa"/>
            <w:textDirection w:val="btLr"/>
          </w:tcPr>
          <w:p w14:paraId="4E5EA21F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1F7E5163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4C04F970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75E2198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66ED1BAD" w14:textId="77777777">
        <w:trPr>
          <w:trHeight w:val="976"/>
        </w:trPr>
        <w:tc>
          <w:tcPr>
            <w:tcW w:w="5580" w:type="dxa"/>
          </w:tcPr>
          <w:p w14:paraId="21DDDBFF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Этюды и зарисовки фигуры человека в пейзаже (в парке, на стройке, в порту)</w:t>
            </w:r>
          </w:p>
        </w:tc>
        <w:tc>
          <w:tcPr>
            <w:tcW w:w="914" w:type="dxa"/>
            <w:textDirection w:val="btLr"/>
          </w:tcPr>
          <w:p w14:paraId="574D7EA8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5300D5A3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6210A98D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3445702C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2E703930" w14:textId="77777777">
        <w:trPr>
          <w:trHeight w:val="849"/>
        </w:trPr>
        <w:tc>
          <w:tcPr>
            <w:tcW w:w="5580" w:type="dxa"/>
          </w:tcPr>
          <w:p w14:paraId="314BB7EE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Линейная и световоздушная перспектива</w:t>
            </w:r>
          </w:p>
        </w:tc>
        <w:tc>
          <w:tcPr>
            <w:tcW w:w="914" w:type="dxa"/>
            <w:textDirection w:val="btLr"/>
          </w:tcPr>
          <w:p w14:paraId="40DBF782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51B30C18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5CE3D4B3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2B63CB05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711FB" w14:paraId="7E10EFC7" w14:textId="77777777">
        <w:trPr>
          <w:trHeight w:val="974"/>
        </w:trPr>
        <w:tc>
          <w:tcPr>
            <w:tcW w:w="5580" w:type="dxa"/>
          </w:tcPr>
          <w:p w14:paraId="224EAD06" w14:textId="77777777" w:rsidR="00A711FB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Эскиз сюжетной композиции по итогам пленэра</w:t>
            </w:r>
          </w:p>
        </w:tc>
        <w:tc>
          <w:tcPr>
            <w:tcW w:w="914" w:type="dxa"/>
            <w:textDirection w:val="btLr"/>
          </w:tcPr>
          <w:p w14:paraId="3F5076B4" w14:textId="77777777" w:rsidR="00A711FB" w:rsidRDefault="00000000">
            <w:pPr>
              <w:spacing w:line="240" w:lineRule="auto"/>
              <w:jc w:val="center"/>
            </w:pPr>
            <w:r>
              <w:t>практ. работа</w:t>
            </w:r>
          </w:p>
        </w:tc>
        <w:tc>
          <w:tcPr>
            <w:tcW w:w="719" w:type="dxa"/>
          </w:tcPr>
          <w:p w14:paraId="0CE6A1B9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</w:tcPr>
          <w:p w14:paraId="06D6F0E1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14:paraId="7EE3A3D4" w14:textId="77777777" w:rsidR="00A711FB" w:rsidRDefault="0000000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6ACB978E" w14:textId="77777777" w:rsidR="00A711FB" w:rsidRDefault="00A711FB">
      <w:pPr>
        <w:spacing w:line="240" w:lineRule="auto"/>
        <w:ind w:firstLine="720"/>
        <w:jc w:val="center"/>
        <w:rPr>
          <w:b/>
          <w:sz w:val="28"/>
          <w:szCs w:val="28"/>
        </w:rPr>
      </w:pPr>
    </w:p>
    <w:p w14:paraId="1F8222F1" w14:textId="77777777" w:rsidR="00A711FB" w:rsidRDefault="00A711FB">
      <w:pPr>
        <w:spacing w:line="240" w:lineRule="auto"/>
        <w:ind w:firstLine="720"/>
        <w:jc w:val="center"/>
        <w:rPr>
          <w:b/>
          <w:sz w:val="28"/>
          <w:szCs w:val="28"/>
        </w:rPr>
      </w:pPr>
    </w:p>
    <w:p w14:paraId="5E8330DF" w14:textId="77777777" w:rsidR="00A711FB" w:rsidRDefault="00A711FB">
      <w:pPr>
        <w:spacing w:line="240" w:lineRule="auto"/>
        <w:ind w:firstLine="720"/>
        <w:jc w:val="center"/>
        <w:rPr>
          <w:b/>
          <w:sz w:val="28"/>
          <w:szCs w:val="28"/>
        </w:rPr>
      </w:pPr>
    </w:p>
    <w:p w14:paraId="69F6B320" w14:textId="77777777" w:rsidR="00A711FB" w:rsidRDefault="00A711FB">
      <w:pPr>
        <w:spacing w:line="240" w:lineRule="auto"/>
        <w:ind w:firstLine="720"/>
        <w:jc w:val="center"/>
        <w:rPr>
          <w:b/>
          <w:sz w:val="28"/>
          <w:szCs w:val="28"/>
        </w:rPr>
      </w:pPr>
    </w:p>
    <w:p w14:paraId="3842C3D8" w14:textId="77777777" w:rsidR="00A711FB" w:rsidRDefault="00A711FB">
      <w:pPr>
        <w:spacing w:line="240" w:lineRule="auto"/>
        <w:ind w:firstLine="720"/>
        <w:jc w:val="center"/>
        <w:rPr>
          <w:b/>
          <w:sz w:val="28"/>
          <w:szCs w:val="28"/>
        </w:rPr>
      </w:pPr>
    </w:p>
    <w:p w14:paraId="745FFA8D" w14:textId="77777777" w:rsidR="00A711FB" w:rsidRDefault="00A711FB">
      <w:pPr>
        <w:spacing w:line="240" w:lineRule="auto"/>
        <w:ind w:firstLine="720"/>
        <w:jc w:val="center"/>
        <w:rPr>
          <w:b/>
          <w:sz w:val="28"/>
          <w:szCs w:val="28"/>
        </w:rPr>
      </w:pPr>
    </w:p>
    <w:p w14:paraId="211BDF32" w14:textId="77777777" w:rsidR="00A711FB" w:rsidRDefault="00A711FB">
      <w:pPr>
        <w:spacing w:line="240" w:lineRule="auto"/>
        <w:ind w:firstLine="720"/>
        <w:jc w:val="center"/>
        <w:rPr>
          <w:b/>
          <w:sz w:val="28"/>
          <w:szCs w:val="28"/>
        </w:rPr>
      </w:pPr>
    </w:p>
    <w:p w14:paraId="454E5143" w14:textId="77777777" w:rsidR="00A711FB" w:rsidRDefault="00A711FB">
      <w:pPr>
        <w:spacing w:line="240" w:lineRule="auto"/>
        <w:rPr>
          <w:color w:val="0000FF"/>
          <w:sz w:val="28"/>
          <w:szCs w:val="28"/>
        </w:rPr>
      </w:pPr>
    </w:p>
    <w:p w14:paraId="689057D8" w14:textId="77777777" w:rsidR="00A711FB" w:rsidRDefault="0000000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тем. Годовые требования</w:t>
      </w:r>
    </w:p>
    <w:p w14:paraId="0486F7E0" w14:textId="77777777" w:rsidR="00A711FB" w:rsidRDefault="00000000">
      <w:pPr>
        <w:spacing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 класс</w:t>
      </w:r>
    </w:p>
    <w:p w14:paraId="48E0104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1. Знакомство с предметом «Пленэр». </w:t>
      </w:r>
      <w:r>
        <w:rPr>
          <w:sz w:val="28"/>
          <w:szCs w:val="28"/>
        </w:rPr>
        <w:t>Ознакомление с основными отличиями пленэрной практики от работы в помещении.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Решение организационных задач по месту и времени сбора, оснащению и основным правилам работы.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Зарисовки и этюды </w:t>
      </w:r>
      <w:proofErr w:type="spellStart"/>
      <w:r>
        <w:rPr>
          <w:sz w:val="28"/>
          <w:szCs w:val="28"/>
        </w:rPr>
        <w:t>первоплановых</w:t>
      </w:r>
      <w:proofErr w:type="spellEnd"/>
      <w:r>
        <w:rPr>
          <w:sz w:val="28"/>
          <w:szCs w:val="28"/>
        </w:rPr>
        <w:t xml:space="preserve"> элементов пейзажа (розетка листьев одуванчика, лопуха).</w:t>
      </w:r>
    </w:p>
    <w:p w14:paraId="56DCA38B" w14:textId="77777777" w:rsidR="00A711FB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Самостоятельная работа. Чтение учебной литературы.</w:t>
      </w:r>
    </w:p>
    <w:p w14:paraId="697AF717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акварель.</w:t>
      </w:r>
    </w:p>
    <w:p w14:paraId="2D662744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2. Кратковременные этюды пейзажа на большие отношения. Зарисовка ствола дерева.</w:t>
      </w:r>
      <w:r>
        <w:rPr>
          <w:sz w:val="28"/>
          <w:szCs w:val="28"/>
        </w:rPr>
        <w:t xml:space="preserve"> Передача тоновых и цветовых отношений неба к земле.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Знакомство с особенностями пленэрного освещения, </w:t>
      </w:r>
      <w:proofErr w:type="spellStart"/>
      <w:r>
        <w:rPr>
          <w:sz w:val="28"/>
          <w:szCs w:val="28"/>
        </w:rPr>
        <w:t>теплохолодности</w:t>
      </w:r>
      <w:proofErr w:type="spellEnd"/>
      <w:r>
        <w:rPr>
          <w:sz w:val="28"/>
          <w:szCs w:val="28"/>
        </w:rPr>
        <w:t>, рефлексов. Изменение локального цвета. Этюды пейзажей на отношение «небо-земля» с высокой и низкой линией горизонта. Зарисовка стволов берез (на светлом фоне неба и на темном фоне зелени).</w:t>
      </w:r>
    </w:p>
    <w:p w14:paraId="42FD237C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работа. Просмотр учебных видеофильмов. </w:t>
      </w:r>
    </w:p>
    <w:p w14:paraId="04472657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акварель.</w:t>
      </w:r>
    </w:p>
    <w:p w14:paraId="3896865D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3. Наброски, зарисовки птиц, этюды животных, фигуры человека. </w:t>
      </w:r>
      <w:r>
        <w:rPr>
          <w:sz w:val="28"/>
          <w:szCs w:val="28"/>
        </w:rPr>
        <w:t>Передача особенностей пропорций, характерных поз, движений. Развитие наблюдательности. Работа одним цветом с использованием силуэта.</w:t>
      </w:r>
    </w:p>
    <w:p w14:paraId="01AD5E74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Зарисовки, этюды домашних животных.</w:t>
      </w:r>
    </w:p>
    <w:p w14:paraId="730D323F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Тушь, акварель.</w:t>
      </w:r>
    </w:p>
    <w:p w14:paraId="5C4D9E3D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4. Архитектурные мотивы (малые архитектурные формы). </w:t>
      </w:r>
      <w:r>
        <w:rPr>
          <w:sz w:val="28"/>
          <w:szCs w:val="28"/>
        </w:rPr>
        <w:t>Передача тональных отношений с четко выраженным контрастом.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Работа тенями.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Этюд калитки с частью забора. Рисунок фрагмента чугунной решетки с частью сквера.</w:t>
      </w:r>
    </w:p>
    <w:p w14:paraId="28BC649A" w14:textId="77777777" w:rsidR="00A711FB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Самостоятельная работа. Посещение художественных выставок в музеях и картинных галереях.</w:t>
      </w:r>
    </w:p>
    <w:p w14:paraId="5E6C24A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тушь, маркер, акварель.</w:t>
      </w:r>
    </w:p>
    <w:p w14:paraId="75C65FFF" w14:textId="77777777" w:rsidR="00A711FB" w:rsidRDefault="00A711FB">
      <w:pPr>
        <w:spacing w:line="240" w:lineRule="auto"/>
        <w:jc w:val="both"/>
        <w:rPr>
          <w:b/>
          <w:sz w:val="28"/>
          <w:szCs w:val="28"/>
        </w:rPr>
      </w:pPr>
    </w:p>
    <w:p w14:paraId="565DB139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5. Натюрморт на пленэре. </w:t>
      </w:r>
      <w:r>
        <w:rPr>
          <w:sz w:val="28"/>
          <w:szCs w:val="28"/>
        </w:rPr>
        <w:t xml:space="preserve">Выразительная передача образа растительного мотива. Умение находить гармоничные цветовые отношения. </w:t>
      </w:r>
      <w:r>
        <w:rPr>
          <w:sz w:val="28"/>
          <w:szCs w:val="28"/>
        </w:rPr>
        <w:lastRenderedPageBreak/>
        <w:t>Использование различных приемов работы карандашом и приемов работы с акварелью. Рисунок ветки дерева в банке, вазе. Этюд цветка в стакане.</w:t>
      </w:r>
    </w:p>
    <w:p w14:paraId="6364ADA6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работа. Этюды и зарисовки комнатных цветов. </w:t>
      </w:r>
    </w:p>
    <w:p w14:paraId="2866A042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акварель.</w:t>
      </w:r>
    </w:p>
    <w:p w14:paraId="041ECD7C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6. Линейная перспектива ограниченного пространства. </w:t>
      </w:r>
      <w:r>
        <w:rPr>
          <w:sz w:val="28"/>
          <w:szCs w:val="28"/>
        </w:rPr>
        <w:t>Знакомство с визуальным изменением размера предметов в пространстве на примере городского дворика. Определение горизонта, изучение закономерности визуальных сокращений пространственных планов. Зарисовка крыльца с порожками. Этюд угла дома с окном, части крыши с чердачным окном.</w:t>
      </w:r>
    </w:p>
    <w:p w14:paraId="2CBDC8CB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работа. Просмотры учебных кинофильмов. </w:t>
      </w:r>
    </w:p>
    <w:p w14:paraId="07CCD6D0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гелевая ручка, маркер, акварель.</w:t>
      </w:r>
    </w:p>
    <w:p w14:paraId="58598C7A" w14:textId="77777777" w:rsidR="00A711FB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7. Световоздушная перспектива.</w:t>
      </w:r>
    </w:p>
    <w:p w14:paraId="7E6F16E2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правильных </w:t>
      </w:r>
      <w:proofErr w:type="spellStart"/>
      <w:r>
        <w:rPr>
          <w:sz w:val="28"/>
          <w:szCs w:val="28"/>
        </w:rPr>
        <w:t>цветотональных</w:t>
      </w:r>
      <w:proofErr w:type="spellEnd"/>
      <w:r>
        <w:rPr>
          <w:sz w:val="28"/>
          <w:szCs w:val="28"/>
        </w:rPr>
        <w:t xml:space="preserve"> отношений пространственных планов. Изменение цвета зелени под воздействием воздуха на свету и в тени. Этюд пейзажа с постройкой на среднем плане. Зарисовка дома с пейзажем.</w:t>
      </w:r>
    </w:p>
    <w:p w14:paraId="06CDD1E5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Кратковременные этюды и зарисовки домашнего двора.</w:t>
      </w:r>
    </w:p>
    <w:p w14:paraId="20F9DFFC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акварель.</w:t>
      </w:r>
    </w:p>
    <w:p w14:paraId="2D129D51" w14:textId="77777777" w:rsidR="00A711FB" w:rsidRDefault="00A711FB">
      <w:pPr>
        <w:spacing w:line="240" w:lineRule="auto"/>
        <w:jc w:val="both"/>
        <w:rPr>
          <w:b/>
          <w:sz w:val="28"/>
          <w:szCs w:val="28"/>
        </w:rPr>
      </w:pPr>
    </w:p>
    <w:p w14:paraId="3E29ECF1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69739C16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1337DD39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612E9664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534C6D7E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36115B95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52F330AE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569F5CF9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3ABEAD86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4013CB31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5266E4A7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505EA9F1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5AAA6322" w14:textId="77777777" w:rsidR="00A711FB" w:rsidRDefault="00000000">
      <w:pPr>
        <w:spacing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ПЛЕНЕР      5 класс </w:t>
      </w:r>
    </w:p>
    <w:p w14:paraId="55A9EE5C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1. Зарисовки </w:t>
      </w:r>
      <w:proofErr w:type="spellStart"/>
      <w:r>
        <w:rPr>
          <w:b/>
          <w:sz w:val="28"/>
          <w:szCs w:val="28"/>
        </w:rPr>
        <w:t>первоплановых</w:t>
      </w:r>
      <w:proofErr w:type="spellEnd"/>
      <w:r>
        <w:rPr>
          <w:b/>
          <w:sz w:val="28"/>
          <w:szCs w:val="28"/>
        </w:rPr>
        <w:t xml:space="preserve"> элементов пейзажа. Этюды деревьев. </w:t>
      </w:r>
      <w:r>
        <w:rPr>
          <w:sz w:val="28"/>
          <w:szCs w:val="28"/>
        </w:rPr>
        <w:t>Образное восприятие природных форм.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Рисование тенями: живописный или графический подход к рисунку в зависимости от характера пластики натуры.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Зарисовки крупных камней, пней интересной формы. Этюды деревьев (монохром). </w:t>
      </w:r>
    </w:p>
    <w:p w14:paraId="732A258C" w14:textId="77777777" w:rsidR="00A711FB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Самостоятельная работа. Просмотры художественных журналов в школьной библиотеке.</w:t>
      </w:r>
    </w:p>
    <w:p w14:paraId="32EF5BCE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соус.</w:t>
      </w:r>
    </w:p>
    <w:p w14:paraId="23A1AFB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2. Кратковременные этюды пейзажа на большие отношения неба к земле. Зарисовки цветов и растений. </w:t>
      </w:r>
      <w:r>
        <w:rPr>
          <w:sz w:val="28"/>
          <w:szCs w:val="28"/>
        </w:rPr>
        <w:t>Развитие пленэрного цветоощущения, передача общего тона и тонально цветовых отношений в пейзаже.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Выявление возможностей акварельных красок в передаче различного состояния природы. Использование различных приемов работы карандашом. Этюды на большие отношения неба к земле приемом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la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prima</w:t>
      </w:r>
      <w:r>
        <w:rPr>
          <w:sz w:val="28"/>
          <w:szCs w:val="28"/>
        </w:rPr>
        <w:t xml:space="preserve"> при разном освещении. Зарисовки разных по форме цветов и растений.</w:t>
      </w:r>
    </w:p>
    <w:p w14:paraId="0CDE32E8" w14:textId="77777777" w:rsidR="00A711FB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Самостоятельная работа. Этюды неба и земли из окна квартиры. </w:t>
      </w:r>
    </w:p>
    <w:p w14:paraId="4353AFB2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акварель.</w:t>
      </w:r>
    </w:p>
    <w:p w14:paraId="7C880917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3. Архитектурные мотивы. </w:t>
      </w:r>
      <w:r>
        <w:rPr>
          <w:sz w:val="28"/>
          <w:szCs w:val="28"/>
        </w:rPr>
        <w:t xml:space="preserve">Выявление характерных цветовых и тоновых контрастов натуры и колористическая связь их с окружением. Совершенствование навыков работы в технике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la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prima</w:t>
      </w:r>
      <w:r>
        <w:rPr>
          <w:sz w:val="28"/>
          <w:szCs w:val="28"/>
        </w:rPr>
        <w:t>, дальнейшее обогащение живописной палитры. Этюд дома с деревьями и частью забора. Зарисовки несложных архитектурных сооружений.</w:t>
      </w:r>
    </w:p>
    <w:p w14:paraId="09D1B7DC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Просмотр учебной литературы.</w:t>
      </w:r>
    </w:p>
    <w:p w14:paraId="4D873A2E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тушь.</w:t>
      </w:r>
    </w:p>
    <w:p w14:paraId="57CFC695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4. Натюрморт на пленэре. </w:t>
      </w:r>
      <w:r>
        <w:rPr>
          <w:sz w:val="28"/>
          <w:szCs w:val="28"/>
        </w:rPr>
        <w:t xml:space="preserve">Определение правильных </w:t>
      </w:r>
      <w:proofErr w:type="spellStart"/>
      <w:r>
        <w:rPr>
          <w:sz w:val="28"/>
          <w:szCs w:val="28"/>
        </w:rPr>
        <w:t>цветотональных</w:t>
      </w:r>
      <w:proofErr w:type="spellEnd"/>
      <w:r>
        <w:rPr>
          <w:sz w:val="28"/>
          <w:szCs w:val="28"/>
        </w:rPr>
        <w:t xml:space="preserve"> отношений. Развитие навыков в передаче пленэрного освещения, решения тонально-цветовых отношений, градации </w:t>
      </w:r>
      <w:proofErr w:type="spellStart"/>
      <w:r>
        <w:rPr>
          <w:sz w:val="28"/>
          <w:szCs w:val="28"/>
        </w:rPr>
        <w:t>теплохолодности</w:t>
      </w:r>
      <w:proofErr w:type="spellEnd"/>
      <w:r>
        <w:rPr>
          <w:sz w:val="28"/>
          <w:szCs w:val="28"/>
        </w:rPr>
        <w:t>. Два этюда букетика цветов (на светлом и на тёмном фоне). Зарисовки корней деревьев с нижней частью ствола.</w:t>
      </w:r>
    </w:p>
    <w:p w14:paraId="59023418" w14:textId="77777777" w:rsidR="00A711FB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Самостоятельная работа. Этюды и зарисовки цветов на даче, за городом.</w:t>
      </w:r>
    </w:p>
    <w:p w14:paraId="4495611F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акварель.</w:t>
      </w:r>
    </w:p>
    <w:p w14:paraId="31BBCB6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Тема 5. Наброски, зарисовки и этюды птиц, животных и человека. </w:t>
      </w:r>
      <w:r>
        <w:rPr>
          <w:sz w:val="28"/>
          <w:szCs w:val="28"/>
        </w:rPr>
        <w:t>Овладение приемами быстрого, линейного, линейно-цветового, линейно-тонального изображения животных и птиц. Выявление в набросках и этюдах характерных движений. Грамотная компоновка нескольких изображений.</w:t>
      </w:r>
    </w:p>
    <w:p w14:paraId="0C7668BD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Копии этюдов и зарисовок животных и птиц из журналов.</w:t>
      </w:r>
    </w:p>
    <w:p w14:paraId="359CD0FC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маркер, гелевая ручка, акварель.</w:t>
      </w:r>
    </w:p>
    <w:p w14:paraId="5C0A2179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6. Линейная перспектива глубокого пространства. </w:t>
      </w:r>
      <w:r>
        <w:rPr>
          <w:sz w:val="28"/>
          <w:szCs w:val="28"/>
        </w:rPr>
        <w:t>Практическое знакомство с передачей перспективы на конкретном примере. Грамотная передача тональных и цветовых отношений с учетом перспективы. Рисунок дома с частью улицы, уходящей в глубину. Этюд части дома с окном или крылечком и части улицы.</w:t>
      </w:r>
    </w:p>
    <w:p w14:paraId="0BB2F534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Просмотр учебных видеофильмов.</w:t>
      </w:r>
    </w:p>
    <w:p w14:paraId="6B7581FD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акварель.</w:t>
      </w:r>
    </w:p>
    <w:p w14:paraId="1608A64C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7. Световоздушная перспектива. </w:t>
      </w:r>
      <w:r>
        <w:rPr>
          <w:sz w:val="28"/>
          <w:szCs w:val="28"/>
        </w:rPr>
        <w:t>Объемно-пространственное восприятие пейзажа. Красивое ритмическое расположение в листе пятен и линий. Изменение цвета в пространстве. Этюд и зарисовки группы деревьев на фоне дальнего пейзажа (два этюда – со светлыми и с темными стволами).</w:t>
      </w:r>
    </w:p>
    <w:p w14:paraId="64E06DED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Этюд одного и того же пейзажного мотива в разное время суток</w:t>
      </w:r>
    </w:p>
    <w:p w14:paraId="10E5FF68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акварель.</w:t>
      </w:r>
    </w:p>
    <w:p w14:paraId="6283F83E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7BD75CF4" w14:textId="77777777" w:rsidR="00A711FB" w:rsidRDefault="00A711FB">
      <w:pPr>
        <w:spacing w:line="240" w:lineRule="auto"/>
        <w:jc w:val="center"/>
        <w:rPr>
          <w:b/>
          <w:sz w:val="28"/>
          <w:szCs w:val="28"/>
        </w:rPr>
      </w:pPr>
    </w:p>
    <w:p w14:paraId="1015F534" w14:textId="77777777" w:rsidR="00A711FB" w:rsidRDefault="00A711FB">
      <w:pPr>
        <w:spacing w:line="240" w:lineRule="auto"/>
        <w:jc w:val="center"/>
        <w:rPr>
          <w:b/>
          <w:sz w:val="28"/>
          <w:szCs w:val="28"/>
        </w:rPr>
      </w:pPr>
    </w:p>
    <w:p w14:paraId="356C8968" w14:textId="77777777" w:rsidR="00A711FB" w:rsidRDefault="00A711FB">
      <w:pPr>
        <w:spacing w:line="240" w:lineRule="auto"/>
        <w:jc w:val="center"/>
        <w:rPr>
          <w:b/>
          <w:sz w:val="28"/>
          <w:szCs w:val="28"/>
        </w:rPr>
      </w:pPr>
    </w:p>
    <w:p w14:paraId="1FE0397E" w14:textId="77777777" w:rsidR="00A711FB" w:rsidRDefault="00A711FB">
      <w:pPr>
        <w:spacing w:line="240" w:lineRule="auto"/>
        <w:jc w:val="center"/>
        <w:rPr>
          <w:b/>
          <w:sz w:val="28"/>
          <w:szCs w:val="28"/>
        </w:rPr>
      </w:pPr>
    </w:p>
    <w:p w14:paraId="780A6106" w14:textId="77777777" w:rsidR="00A711FB" w:rsidRDefault="00A711FB">
      <w:pPr>
        <w:spacing w:line="240" w:lineRule="auto"/>
        <w:jc w:val="center"/>
        <w:rPr>
          <w:b/>
          <w:sz w:val="28"/>
          <w:szCs w:val="28"/>
        </w:rPr>
      </w:pPr>
    </w:p>
    <w:p w14:paraId="4139239B" w14:textId="77777777" w:rsidR="00A711FB" w:rsidRDefault="00A711FB">
      <w:pPr>
        <w:spacing w:line="240" w:lineRule="auto"/>
        <w:jc w:val="center"/>
        <w:rPr>
          <w:b/>
          <w:sz w:val="28"/>
          <w:szCs w:val="28"/>
        </w:rPr>
      </w:pPr>
    </w:p>
    <w:p w14:paraId="4817D809" w14:textId="77777777" w:rsidR="00A711FB" w:rsidRDefault="00A711FB">
      <w:pPr>
        <w:spacing w:line="240" w:lineRule="auto"/>
        <w:jc w:val="center"/>
        <w:rPr>
          <w:b/>
          <w:sz w:val="28"/>
          <w:szCs w:val="28"/>
        </w:rPr>
      </w:pPr>
    </w:p>
    <w:p w14:paraId="55C7AC3B" w14:textId="77777777" w:rsidR="00A711FB" w:rsidRDefault="00A711FB">
      <w:pPr>
        <w:spacing w:line="240" w:lineRule="auto"/>
        <w:jc w:val="center"/>
        <w:rPr>
          <w:b/>
          <w:sz w:val="28"/>
          <w:szCs w:val="28"/>
        </w:rPr>
      </w:pPr>
    </w:p>
    <w:p w14:paraId="682740E7" w14:textId="77777777" w:rsidR="00A711FB" w:rsidRDefault="00A711FB">
      <w:pPr>
        <w:spacing w:line="240" w:lineRule="auto"/>
        <w:jc w:val="center"/>
        <w:rPr>
          <w:b/>
          <w:sz w:val="28"/>
          <w:szCs w:val="28"/>
        </w:rPr>
      </w:pPr>
    </w:p>
    <w:p w14:paraId="44F1C638" w14:textId="77777777" w:rsidR="00A711FB" w:rsidRDefault="00000000">
      <w:pPr>
        <w:spacing w:line="24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ПЛЕНЕР  6</w:t>
      </w:r>
      <w:proofErr w:type="gramEnd"/>
      <w:r>
        <w:rPr>
          <w:b/>
          <w:sz w:val="28"/>
          <w:szCs w:val="28"/>
        </w:rPr>
        <w:t xml:space="preserve"> класс</w:t>
      </w:r>
    </w:p>
    <w:p w14:paraId="0A4E2631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1. Зарисовки и этюды </w:t>
      </w:r>
      <w:proofErr w:type="spellStart"/>
      <w:r>
        <w:rPr>
          <w:b/>
          <w:sz w:val="28"/>
          <w:szCs w:val="28"/>
        </w:rPr>
        <w:t>первоплановых</w:t>
      </w:r>
      <w:proofErr w:type="spellEnd"/>
      <w:r>
        <w:rPr>
          <w:b/>
          <w:sz w:val="28"/>
          <w:szCs w:val="28"/>
        </w:rPr>
        <w:t xml:space="preserve"> элементов пейзажа. </w:t>
      </w:r>
      <w:r>
        <w:rPr>
          <w:sz w:val="28"/>
          <w:szCs w:val="28"/>
        </w:rPr>
        <w:t>Интересное композиционное решение.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 различных приемов работы акварелью и карандашом. Тропинки, аллеи, крутые склоны, деревья, кустарники. </w:t>
      </w:r>
    </w:p>
    <w:p w14:paraId="731BE317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работа. Просмотр учебной литературы и учебных работ из методического фонда.  </w:t>
      </w:r>
    </w:p>
    <w:p w14:paraId="0FE3D987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фломастер.</w:t>
      </w:r>
    </w:p>
    <w:p w14:paraId="331CC05F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2. Кратковременные этюды и зарисовки пейзажа на большие отношения. </w:t>
      </w:r>
      <w:r>
        <w:rPr>
          <w:sz w:val="28"/>
          <w:szCs w:val="28"/>
        </w:rPr>
        <w:t xml:space="preserve">Целостность восприятия натуры и цельность ее изображения. Изучение характера освещения. Этюды и зарисовки на различные состояния с разными композиционными задачами. </w:t>
      </w:r>
    </w:p>
    <w:p w14:paraId="710CDC6B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Посещение художественных выставок.</w:t>
      </w:r>
    </w:p>
    <w:p w14:paraId="1570E1E5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соус.</w:t>
      </w:r>
    </w:p>
    <w:p w14:paraId="2696CCC2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3. Архитектурные мотивы. </w:t>
      </w:r>
      <w:r>
        <w:rPr>
          <w:sz w:val="28"/>
          <w:szCs w:val="28"/>
        </w:rPr>
        <w:t>Передача пропорций архитектурных частей здания. Деталировка отдельных фрагментов. Выявление характерных тоновых и цветовых контрастов. Рисунок и этюд фрагментов храма (колокольни, барабанов с луковицами, оконных проемов с решетками и т.д.)</w:t>
      </w:r>
    </w:p>
    <w:p w14:paraId="0239FBA8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Этюды и зарисовки ближайших архитектурных сооружений.</w:t>
      </w:r>
    </w:p>
    <w:p w14:paraId="057812F5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гелевая ручка.</w:t>
      </w:r>
    </w:p>
    <w:p w14:paraId="6A7BF9F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4. Натюрморт на пленэре. </w:t>
      </w:r>
      <w:r>
        <w:rPr>
          <w:sz w:val="28"/>
          <w:szCs w:val="28"/>
        </w:rPr>
        <w:t xml:space="preserve">Совершенствование навыков работы с акварелью в условиях пленэрного освещения. Разнообразие рефлексов. Умение находить гармоничные цветовые и тоновые отношения. Зарисовки и этюды букета цветов в вазе на солнце и в тени. </w:t>
      </w:r>
    </w:p>
    <w:p w14:paraId="3130D1E9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Этюды и зарисовки различных цветов.</w:t>
      </w:r>
    </w:p>
    <w:p w14:paraId="38F19EC1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фломастер.</w:t>
      </w:r>
    </w:p>
    <w:p w14:paraId="2864140D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5. Зарисовки и этюды птиц, животных и фигуры человека.  </w:t>
      </w:r>
      <w:r>
        <w:rPr>
          <w:sz w:val="28"/>
          <w:szCs w:val="28"/>
        </w:rPr>
        <w:t xml:space="preserve">Совершенствование навыков передачи характера движений и поз домашних и диких животных. Пластика фигуры человека. </w:t>
      </w:r>
    </w:p>
    <w:p w14:paraId="22620A92" w14:textId="77777777" w:rsidR="00A711FB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Самостоятельная работа. Этюды и зарисовки своих близких и знакомых.</w:t>
      </w:r>
    </w:p>
    <w:p w14:paraId="263C4055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Материал. Карандаш, акварель, маркер, фломастер, тушь. </w:t>
      </w:r>
    </w:p>
    <w:p w14:paraId="707CC6AE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Тема 6. Линейная перспектива глубокого пространства. </w:t>
      </w:r>
      <w:r>
        <w:rPr>
          <w:sz w:val="28"/>
          <w:szCs w:val="28"/>
        </w:rPr>
        <w:t xml:space="preserve">Дальнейшее изучение линейной и воздушной перспективы. Развитие навыков работы с различными материалами. Рисунок лодок, катеров в различных ракурсах. Этюды мостков на реке, причалов для лодок. </w:t>
      </w:r>
    </w:p>
    <w:p w14:paraId="7DDEFE30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Этюды и наброски транспорта</w:t>
      </w:r>
    </w:p>
    <w:p w14:paraId="6ECA76BD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соус, тушь.</w:t>
      </w:r>
    </w:p>
    <w:p w14:paraId="683A21E0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7. Световоздушная перспектива. </w:t>
      </w:r>
      <w:r>
        <w:rPr>
          <w:sz w:val="28"/>
          <w:szCs w:val="28"/>
        </w:rPr>
        <w:t xml:space="preserve">Передача плановости в пейзаже. Цельность восприятия. Выделение композиционного центра. Этюд и зарисовка холмистого или разнопланового пейзажа с постройками. </w:t>
      </w:r>
    </w:p>
    <w:p w14:paraId="193279E6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Самостоятельная  работа</w:t>
      </w:r>
      <w:proofErr w:type="gramEnd"/>
      <w:r>
        <w:rPr>
          <w:sz w:val="28"/>
          <w:szCs w:val="28"/>
        </w:rPr>
        <w:t xml:space="preserve">. Этюды и зарисовки характерных пейзажей по памяти. </w:t>
      </w:r>
    </w:p>
    <w:p w14:paraId="407B3922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соус, тушь.</w:t>
      </w:r>
    </w:p>
    <w:p w14:paraId="524B9941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39432C87" w14:textId="77777777" w:rsidR="00A711FB" w:rsidRDefault="00000000">
      <w:pPr>
        <w:spacing w:line="240" w:lineRule="auto"/>
        <w:jc w:val="center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ПЛЕНЕР  7</w:t>
      </w:r>
      <w:proofErr w:type="gramEnd"/>
      <w:r>
        <w:rPr>
          <w:b/>
          <w:i/>
          <w:sz w:val="28"/>
          <w:szCs w:val="28"/>
        </w:rPr>
        <w:t xml:space="preserve"> класс</w:t>
      </w:r>
    </w:p>
    <w:p w14:paraId="61100FAE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1. Зарисовки и этюды </w:t>
      </w:r>
      <w:proofErr w:type="spellStart"/>
      <w:r>
        <w:rPr>
          <w:b/>
          <w:sz w:val="28"/>
          <w:szCs w:val="28"/>
        </w:rPr>
        <w:t>первоплановых</w:t>
      </w:r>
      <w:proofErr w:type="spellEnd"/>
      <w:r>
        <w:rPr>
          <w:b/>
          <w:sz w:val="28"/>
          <w:szCs w:val="28"/>
        </w:rPr>
        <w:t xml:space="preserve"> элементов пейзажа. </w:t>
      </w:r>
      <w:r>
        <w:rPr>
          <w:sz w:val="28"/>
          <w:szCs w:val="28"/>
        </w:rPr>
        <w:t xml:space="preserve">Самостоятельный подход к выбору интересного сюжета. Использование подходящих технических возможностей для создания определенного образа. Кустарники и заросли на берегу реки. Крупные сучья деревьев с частью ствола. Различные постройки. </w:t>
      </w:r>
    </w:p>
    <w:p w14:paraId="403681D8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работа. Этюды и зарисовки группы деревьев в городском парке. </w:t>
      </w:r>
    </w:p>
    <w:p w14:paraId="06200A1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гелевая ручка, маркер, акварель, соус.</w:t>
      </w:r>
    </w:p>
    <w:p w14:paraId="162F1CC6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2. Этюды и зарисовки пейзажей. </w:t>
      </w:r>
      <w:r>
        <w:rPr>
          <w:sz w:val="28"/>
          <w:szCs w:val="28"/>
        </w:rPr>
        <w:t xml:space="preserve">Решение композиционного центра. Грамотное построение пространства. Плановость. Закрепление навыков работы различными художественными материалами. Пейзаж городских окраин. </w:t>
      </w:r>
    </w:p>
    <w:p w14:paraId="286F8F4E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Этюды и зарисовки панорамных пейзажей.</w:t>
      </w:r>
    </w:p>
    <w:p w14:paraId="5AD95FBA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Материал. Карандаш, акварель, тушь, </w:t>
      </w:r>
      <w:proofErr w:type="spellStart"/>
      <w:proofErr w:type="gramStart"/>
      <w:r>
        <w:rPr>
          <w:sz w:val="28"/>
          <w:szCs w:val="28"/>
        </w:rPr>
        <w:t>соус.</w:t>
      </w:r>
      <w:r>
        <w:rPr>
          <w:b/>
          <w:sz w:val="28"/>
          <w:szCs w:val="28"/>
        </w:rPr>
        <w:t>Тема</w:t>
      </w:r>
      <w:proofErr w:type="spellEnd"/>
      <w:proofErr w:type="gramEnd"/>
      <w:r>
        <w:rPr>
          <w:b/>
          <w:sz w:val="28"/>
          <w:szCs w:val="28"/>
        </w:rPr>
        <w:t xml:space="preserve"> 3. Архитектурные мотивы. </w:t>
      </w:r>
      <w:r>
        <w:rPr>
          <w:sz w:val="28"/>
          <w:szCs w:val="28"/>
        </w:rPr>
        <w:t xml:space="preserve">Выявление эстетических качеств архитектурного мотива. Образное решение здания. Грамотная последовательность в работе. Зарисовки и этюды пейзажных мотивов с храмом или другим крупным сооружением. </w:t>
      </w:r>
    </w:p>
    <w:p w14:paraId="603A4BD8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Этюды и наброски церквей.</w:t>
      </w:r>
    </w:p>
    <w:p w14:paraId="377C7F2D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тушь, гелевая ручка.</w:t>
      </w:r>
    </w:p>
    <w:p w14:paraId="3E27B5CB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Тема 4. Натюрморт на пленэре. </w:t>
      </w:r>
      <w:r>
        <w:rPr>
          <w:sz w:val="28"/>
          <w:szCs w:val="28"/>
        </w:rPr>
        <w:t>Передача цветовых и тональных отношений. Образное решение натюрморта. Передача материальности и фактуры предметов. Рисунок натюрморта из предметов дачного быта. Этюд натюрморта из подобных предметов.</w:t>
      </w:r>
    </w:p>
    <w:p w14:paraId="1475FB6C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Тематический натюрморт по представлению.</w:t>
      </w:r>
    </w:p>
    <w:p w14:paraId="0D3B2D70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Материал. Карандаш, акварель, гелевая ручка, уголь, сангина. </w:t>
      </w:r>
    </w:p>
    <w:p w14:paraId="324AD4F1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5. Зарисовки и этюды птиц, животных и фигуры человека. </w:t>
      </w:r>
      <w:r>
        <w:rPr>
          <w:sz w:val="28"/>
          <w:szCs w:val="28"/>
        </w:rPr>
        <w:t xml:space="preserve">Связь со станковой композицией. Поиск живописно-пластического решения. Закрепление технических приемов работы с различными материалами. Этюды сюжетов в зоопарке, в городском саду, на рынке. </w:t>
      </w:r>
    </w:p>
    <w:p w14:paraId="7BD7DE50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работа. Этюды и зарисовки своих друзей или автопортрет. </w:t>
      </w:r>
    </w:p>
    <w:p w14:paraId="2378AF2E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Материал. Карандаш, акварель, маркер, фломастер, тушь. </w:t>
      </w:r>
    </w:p>
    <w:p w14:paraId="67E544F6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6. Линейная перспектива. </w:t>
      </w:r>
      <w:r>
        <w:rPr>
          <w:sz w:val="28"/>
          <w:szCs w:val="28"/>
        </w:rPr>
        <w:t xml:space="preserve">Творческий подход в выборе приемов и средств композиции. Выразительность линейного рисунка. Цельность колористического решения. Подробная детализация переднего плана. Этюды и зарисовки натюрморта в пейзаже. Натюрморт походного быта. </w:t>
      </w:r>
    </w:p>
    <w:p w14:paraId="6193759F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Посещение музеев.</w:t>
      </w:r>
    </w:p>
    <w:p w14:paraId="71142FF2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соус, гелевая ручка.</w:t>
      </w:r>
    </w:p>
    <w:p w14:paraId="2E80594A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7. Световоздушная перспектива. </w:t>
      </w:r>
      <w:r>
        <w:rPr>
          <w:sz w:val="28"/>
          <w:szCs w:val="28"/>
        </w:rPr>
        <w:t xml:space="preserve">Плановость в пейзаже. Изменение цвета в зависимости от расстояния. Совершенствование методов работы с акварелью и другими материалами. Зарисовка и этюды озера, реки или иного водоема со стеной леса или с городскими постройками на дальнем берегу. </w:t>
      </w:r>
    </w:p>
    <w:p w14:paraId="0CEE47D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работа. Наброски и зарисовки подобных пейзажей по памяти. </w:t>
      </w:r>
    </w:p>
    <w:p w14:paraId="2C461842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соус, тушь.</w:t>
      </w:r>
    </w:p>
    <w:p w14:paraId="181D7512" w14:textId="77777777" w:rsidR="00A711FB" w:rsidRDefault="00A711FB">
      <w:pPr>
        <w:spacing w:line="240" w:lineRule="auto"/>
        <w:rPr>
          <w:b/>
          <w:sz w:val="28"/>
          <w:szCs w:val="28"/>
        </w:rPr>
      </w:pPr>
    </w:p>
    <w:p w14:paraId="3D20E5E4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32203811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1913AEA8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23202BA4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2436E66E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6932D81C" w14:textId="77777777" w:rsidR="00A711FB" w:rsidRDefault="00A711FB">
      <w:pPr>
        <w:spacing w:line="240" w:lineRule="auto"/>
        <w:jc w:val="center"/>
        <w:rPr>
          <w:b/>
          <w:i/>
          <w:sz w:val="28"/>
          <w:szCs w:val="28"/>
        </w:rPr>
      </w:pPr>
    </w:p>
    <w:p w14:paraId="5E999551" w14:textId="77777777" w:rsidR="00A711FB" w:rsidRDefault="00000000">
      <w:pPr>
        <w:spacing w:line="240" w:lineRule="auto"/>
        <w:jc w:val="center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lastRenderedPageBreak/>
        <w:t>ПЛЕНЕР  8</w:t>
      </w:r>
      <w:proofErr w:type="gramEnd"/>
      <w:r>
        <w:rPr>
          <w:b/>
          <w:i/>
          <w:sz w:val="28"/>
          <w:szCs w:val="28"/>
        </w:rPr>
        <w:t xml:space="preserve"> класс</w:t>
      </w:r>
    </w:p>
    <w:p w14:paraId="45023AE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1. Зарисовки и этюды фрагментов пейзажа с людьми. </w:t>
      </w:r>
      <w:r>
        <w:rPr>
          <w:sz w:val="28"/>
          <w:szCs w:val="28"/>
        </w:rPr>
        <w:t xml:space="preserve">Понятие общего тона и тонально-цветовых отношений в пленэрной живописи.  Интересное композиционное решение. Передача различного состояния погоды, времени дня, освещения. </w:t>
      </w:r>
    </w:p>
    <w:p w14:paraId="0199F6FA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Этюды и зарисовки фрагментов пейзажа с людьми на детских площадках и в скверах.</w:t>
      </w:r>
    </w:p>
    <w:p w14:paraId="0AA48680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тушь, гелевая ручка.</w:t>
      </w:r>
    </w:p>
    <w:p w14:paraId="64C8A062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2. Длительные этюды и зарисовки пейзажа. </w:t>
      </w:r>
      <w:r>
        <w:rPr>
          <w:sz w:val="28"/>
          <w:szCs w:val="28"/>
        </w:rPr>
        <w:t>Образ в пейзаже.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Индивидуальное отношение к изображаемому.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Последовательное ведение работы, завершенность в рисунках. Этюды и зарисовки пейзажа с открытым пространством, постройками и деревьями на среднем плане. </w:t>
      </w:r>
    </w:p>
    <w:p w14:paraId="7FBDCAAB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Этюды и зарисовки пейзажей городских парков.</w:t>
      </w:r>
    </w:p>
    <w:p w14:paraId="2F14FC68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фломастеры, уголь, сангина.</w:t>
      </w:r>
    </w:p>
    <w:p w14:paraId="5323E60A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3. Архитектурные мотивы. </w:t>
      </w:r>
      <w:r>
        <w:rPr>
          <w:sz w:val="28"/>
          <w:szCs w:val="28"/>
        </w:rPr>
        <w:t xml:space="preserve">Образ архитектурного сооружения. Выразительность ритмов. Грамотное построение с перспективным сокращением. Рисунок и этюд улицы с разнотипными по форме постройками на сложном рельефе местности. </w:t>
      </w:r>
    </w:p>
    <w:p w14:paraId="233CF9AE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Этюды и зарисовки памятников скульптуры и архитектуры.</w:t>
      </w:r>
    </w:p>
    <w:p w14:paraId="75435F3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фломастер, маркеры.</w:t>
      </w:r>
    </w:p>
    <w:p w14:paraId="34A8234F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4. Натюрморт на пленэре. </w:t>
      </w:r>
      <w:r>
        <w:rPr>
          <w:sz w:val="28"/>
          <w:szCs w:val="28"/>
        </w:rPr>
        <w:t xml:space="preserve">Выразительное пластическое решение. Цветовые и тоновые контрасты. Передача материальности и фактуры предметов. Тематический натюрморт. </w:t>
      </w:r>
    </w:p>
    <w:p w14:paraId="315F6A3D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Творческий натюрморт.</w:t>
      </w:r>
    </w:p>
    <w:p w14:paraId="347B6626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соус, тушь.</w:t>
      </w:r>
    </w:p>
    <w:p w14:paraId="7D0A9E49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5. Этюды и зарисовки фигуры человека в пейзаже (в парке, на стройке, в порту). </w:t>
      </w:r>
      <w:r>
        <w:rPr>
          <w:sz w:val="28"/>
          <w:szCs w:val="28"/>
        </w:rPr>
        <w:t>Связь со станковой композицией. Характерные живописно-пластические особенности фигур людей разных профессий. Совершенствование технических приемов работы с различными материалами.</w:t>
      </w:r>
    </w:p>
    <w:p w14:paraId="1B675899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Наброски и зарисовки фигуры человека на рынке, на вокзале, на улице.</w:t>
      </w:r>
    </w:p>
    <w:p w14:paraId="66BEA5A5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Материал. Карандаш, акварель, маркер, фломастер, гелевая ручка. </w:t>
      </w:r>
    </w:p>
    <w:p w14:paraId="3AE59065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6. Линейная и световоздушная перспектива. </w:t>
      </w:r>
      <w:r>
        <w:rPr>
          <w:sz w:val="28"/>
          <w:szCs w:val="28"/>
        </w:rPr>
        <w:t xml:space="preserve">Передача большого пространства и объектов современной техники с соблюдением масштаба величин и перспективы планов. Творческий подход в рисунках. Зарисовка индустриального пейзажа. Этюд пейзажа с мостом через реку. </w:t>
      </w:r>
    </w:p>
    <w:p w14:paraId="13E14A49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работа. Этюды и зарисовки городской стройки. </w:t>
      </w:r>
    </w:p>
    <w:p w14:paraId="44EB92F5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Материал. Карандаш, акварель, фломастер, тушь.</w:t>
      </w:r>
    </w:p>
    <w:p w14:paraId="1C71A2F0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7. Эскиз сюжетной композиции по итогам пленэра. </w:t>
      </w:r>
      <w:r>
        <w:rPr>
          <w:sz w:val="28"/>
          <w:szCs w:val="28"/>
        </w:rPr>
        <w:t xml:space="preserve">Умение находить выразительное пластическое решение, работать с подготовительным натурным материалом. Использование знаний, умений и навыков, полученных в процессе обучения. Сюжетная фигурная композиция. </w:t>
      </w:r>
    </w:p>
    <w:p w14:paraId="4E84942C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работа. Работа с подготовительным материалом.</w:t>
      </w:r>
    </w:p>
    <w:p w14:paraId="4F3544A9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Самостоятельный выбор техники исполнения и художественных материалов.</w:t>
      </w:r>
    </w:p>
    <w:p w14:paraId="4997D7B8" w14:textId="77777777" w:rsidR="00A711FB" w:rsidRDefault="00A711FB">
      <w:pPr>
        <w:spacing w:line="240" w:lineRule="auto"/>
        <w:jc w:val="center"/>
        <w:rPr>
          <w:b/>
          <w:sz w:val="28"/>
          <w:szCs w:val="28"/>
        </w:rPr>
      </w:pPr>
    </w:p>
    <w:p w14:paraId="613B7CE4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423328DF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3FB3B805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6CA77CD1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706C586E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07897391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3F23420A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46A95498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691F38B0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6DCEA03C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2AE61802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5833C217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54A9E37E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14892B46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6D4DCF61" w14:textId="77777777" w:rsidR="00A711FB" w:rsidRDefault="00A711FB">
      <w:pPr>
        <w:spacing w:line="240" w:lineRule="auto"/>
        <w:jc w:val="both"/>
        <w:rPr>
          <w:sz w:val="28"/>
          <w:szCs w:val="28"/>
        </w:rPr>
      </w:pPr>
    </w:p>
    <w:p w14:paraId="5D19A9DB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14:paraId="3C962CDF" w14:textId="77777777" w:rsidR="00A711FB" w:rsidRDefault="0000000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уровню подготовки обучающихся</w:t>
      </w:r>
    </w:p>
    <w:p w14:paraId="68443995" w14:textId="77777777" w:rsidR="00A711FB" w:rsidRDefault="00000000">
      <w:pPr>
        <w:spacing w:line="240" w:lineRule="auto"/>
        <w:ind w:firstLine="90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Результатом </w:t>
      </w:r>
      <w:r>
        <w:rPr>
          <w:sz w:val="28"/>
          <w:szCs w:val="28"/>
        </w:rPr>
        <w:t xml:space="preserve">освоения программы «Пленэр» является приобретение обучающимися следующих </w:t>
      </w:r>
      <w:r>
        <w:rPr>
          <w:b/>
          <w:sz w:val="28"/>
          <w:szCs w:val="28"/>
        </w:rPr>
        <w:t>знаний, умений и навыков</w:t>
      </w:r>
      <w:r>
        <w:rPr>
          <w:sz w:val="28"/>
          <w:szCs w:val="28"/>
        </w:rPr>
        <w:t>:</w:t>
      </w:r>
    </w:p>
    <w:p w14:paraId="1C61E96A" w14:textId="77777777" w:rsidR="00A711FB" w:rsidRDefault="00000000">
      <w:pPr>
        <w:spacing w:line="24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знание о закономерностях построения художественной формы и особенностей ее восприятия и воплощения;</w:t>
      </w:r>
    </w:p>
    <w:p w14:paraId="73444AA4" w14:textId="77777777" w:rsidR="00A711FB" w:rsidRDefault="00000000">
      <w:pPr>
        <w:spacing w:line="24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знание способов передачи пространства, движущейся и меняющейся натуры, законов линейной перспективы, равновесия, плановости; </w:t>
      </w:r>
    </w:p>
    <w:p w14:paraId="1DF06C31" w14:textId="77777777" w:rsidR="00A711FB" w:rsidRDefault="00000000">
      <w:pPr>
        <w:spacing w:line="24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умение передавать настроение, состояние в колористическом решении пейзажа; </w:t>
      </w:r>
    </w:p>
    <w:p w14:paraId="2B735BF5" w14:textId="77777777" w:rsidR="00A711FB" w:rsidRDefault="00000000">
      <w:pPr>
        <w:spacing w:line="24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умение применять сформированные навыки по учебным предметам: рисунок, живопись, композиция;</w:t>
      </w:r>
    </w:p>
    <w:p w14:paraId="039B9CC6" w14:textId="77777777" w:rsidR="00A711FB" w:rsidRDefault="00000000">
      <w:pPr>
        <w:spacing w:line="24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умение сочетать различные виды этюдов, набросков в работе над композиционными эскизами;</w:t>
      </w:r>
    </w:p>
    <w:p w14:paraId="03DA1872" w14:textId="77777777" w:rsidR="00A711FB" w:rsidRDefault="00000000">
      <w:pPr>
        <w:spacing w:line="24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навыки восприятия натуры в естественной природной среде;</w:t>
      </w:r>
    </w:p>
    <w:p w14:paraId="60E88FF3" w14:textId="77777777" w:rsidR="00A711FB" w:rsidRDefault="00000000">
      <w:pPr>
        <w:spacing w:line="24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навыки передачи световоздушной перспективы; </w:t>
      </w:r>
    </w:p>
    <w:p w14:paraId="54E74281" w14:textId="77777777" w:rsidR="00A711FB" w:rsidRDefault="00000000">
      <w:pPr>
        <w:spacing w:line="24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навыки работы над жанровым эскизом с подробной проработкой деталей. </w:t>
      </w:r>
    </w:p>
    <w:p w14:paraId="46EF37EA" w14:textId="77777777" w:rsidR="00A711FB" w:rsidRDefault="0000000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Формы и методы контроля, система оценок</w:t>
      </w:r>
    </w:p>
    <w:p w14:paraId="6240D8CF" w14:textId="77777777" w:rsidR="00A711FB" w:rsidRDefault="00000000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предусматривает текущий контроль успеваемости и промежуточную аттестацию.</w:t>
      </w:r>
    </w:p>
    <w:p w14:paraId="6CCA5E01" w14:textId="77777777" w:rsidR="00A711FB" w:rsidRDefault="00000000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Текущий контроль</w:t>
      </w:r>
      <w:r>
        <w:rPr>
          <w:sz w:val="28"/>
          <w:szCs w:val="28"/>
        </w:rPr>
        <w:t xml:space="preserve"> успеваемости подразумевает выставление оценок за каждое задание («отлично», «хорошо», «удовлетворительно»).  </w:t>
      </w:r>
      <w:r>
        <w:rPr>
          <w:i/>
          <w:sz w:val="28"/>
          <w:szCs w:val="28"/>
        </w:rPr>
        <w:t>Промежуточная аттестация</w:t>
      </w:r>
      <w:r>
        <w:rPr>
          <w:sz w:val="28"/>
          <w:szCs w:val="28"/>
        </w:rPr>
        <w:t xml:space="preserve"> проводится в форме просмотров учебных работ учащихся в конце пленэра с выставлением оценок. Просмотры проводятся за счет аудиторного времени. </w:t>
      </w:r>
    </w:p>
    <w:p w14:paraId="2A854047" w14:textId="77777777" w:rsidR="00A711FB" w:rsidRDefault="00000000">
      <w:pPr>
        <w:spacing w:line="240" w:lineRule="auto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Критерии оценок</w:t>
      </w:r>
    </w:p>
    <w:p w14:paraId="54FFBDA2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</w:t>
      </w:r>
      <w:r>
        <w:rPr>
          <w:b/>
          <w:i/>
          <w:sz w:val="28"/>
          <w:szCs w:val="28"/>
        </w:rPr>
        <w:t xml:space="preserve">5 («отлично») </w:t>
      </w:r>
      <w:r>
        <w:rPr>
          <w:sz w:val="28"/>
          <w:szCs w:val="28"/>
        </w:rPr>
        <w:t>предполагает:</w:t>
      </w:r>
    </w:p>
    <w:p w14:paraId="721AC185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грамотную компоновку в листе;</w:t>
      </w:r>
    </w:p>
    <w:p w14:paraId="077F0B1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точный и аккуратно выполненный подготовительный рисунок (при работе с цветом);</w:t>
      </w:r>
    </w:p>
    <w:p w14:paraId="2FD87FD7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соблюдение правильной последовательности ведения работы; </w:t>
      </w:r>
    </w:p>
    <w:p w14:paraId="1FAD2DD4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свободное владение линией, штрихом, тоном, передачей цвета;</w:t>
      </w:r>
    </w:p>
    <w:p w14:paraId="51C3E5DF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свободное владение передачей тональных и цветовых отношений с учетом световоздушной среды;</w:t>
      </w:r>
    </w:p>
    <w:p w14:paraId="63567D44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грамотная передача пропорций и объемов предметов в пространстве;</w:t>
      </w:r>
    </w:p>
    <w:p w14:paraId="08109111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грамотное использование выразительных особенностей применяемых материалов и техник; </w:t>
      </w:r>
    </w:p>
    <w:p w14:paraId="7E99FA36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цельность восприятия изображаемого, умение обобщать работу; </w:t>
      </w:r>
    </w:p>
    <w:p w14:paraId="7420DCEE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самостоятельное выявление и устранение недочетов в работе. </w:t>
      </w:r>
    </w:p>
    <w:p w14:paraId="2BC88548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</w:t>
      </w:r>
      <w:r>
        <w:rPr>
          <w:b/>
          <w:i/>
          <w:sz w:val="28"/>
          <w:szCs w:val="28"/>
        </w:rPr>
        <w:t>4 («хорошо</w:t>
      </w:r>
      <w:proofErr w:type="gramStart"/>
      <w:r>
        <w:rPr>
          <w:b/>
          <w:i/>
          <w:sz w:val="28"/>
          <w:szCs w:val="28"/>
        </w:rPr>
        <w:t>»)</w:t>
      </w:r>
      <w:r>
        <w:rPr>
          <w:sz w:val="28"/>
          <w:szCs w:val="28"/>
        </w:rPr>
        <w:t xml:space="preserve">  предполагает</w:t>
      </w:r>
      <w:proofErr w:type="gramEnd"/>
      <w:r>
        <w:rPr>
          <w:sz w:val="28"/>
          <w:szCs w:val="28"/>
        </w:rPr>
        <w:t>:</w:t>
      </w:r>
    </w:p>
    <w:p w14:paraId="46ADE782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небольшие неточности в компоновке и подготовительном рисунке;</w:t>
      </w:r>
    </w:p>
    <w:p w14:paraId="18974397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неумение самостоятельно выявлять недочеты в работе, но самостоятельно исправлять ошибки при указании на них;</w:t>
      </w:r>
    </w:p>
    <w:p w14:paraId="7E08B7C4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незначительные недочеты в тональном и цветовом решении;</w:t>
      </w:r>
    </w:p>
    <w:p w14:paraId="2F7ED816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недостаточная моделировка объемной формы; </w:t>
      </w:r>
    </w:p>
    <w:p w14:paraId="30347D77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незначительные ошибки в передаче пространственных планов.</w:t>
      </w:r>
    </w:p>
    <w:p w14:paraId="68BDFDEB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</w:t>
      </w:r>
      <w:r>
        <w:rPr>
          <w:b/>
          <w:i/>
          <w:sz w:val="28"/>
          <w:szCs w:val="28"/>
        </w:rPr>
        <w:t>3 («удовлетворительно»)</w:t>
      </w:r>
      <w:r>
        <w:rPr>
          <w:sz w:val="28"/>
          <w:szCs w:val="28"/>
        </w:rPr>
        <w:t xml:space="preserve"> предполагает:</w:t>
      </w:r>
    </w:p>
    <w:p w14:paraId="5BC30958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существенные ошибки, допущенные при компоновке;</w:t>
      </w:r>
    </w:p>
    <w:p w14:paraId="644A612A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грубые нарушения пропорций, перспективы при выполнении рисунка;</w:t>
      </w:r>
    </w:p>
    <w:p w14:paraId="147E6D30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грубые ошибки в тональных отношениях;</w:t>
      </w:r>
    </w:p>
    <w:p w14:paraId="512F979D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серьезные ошибки в колористическом и цветовом решении;</w:t>
      </w:r>
    </w:p>
    <w:p w14:paraId="29D83F53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небрежность, неаккуратность в работе, неумение довести работу до завершенности;</w:t>
      </w:r>
    </w:p>
    <w:p w14:paraId="68020C19" w14:textId="77777777" w:rsidR="00A711FB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неумение самостоятельно выявлять и исправлять недочеты в работе. </w:t>
      </w:r>
    </w:p>
    <w:p w14:paraId="3196F6B8" w14:textId="77777777" w:rsidR="00A711FB" w:rsidRDefault="00A711FB">
      <w:pPr>
        <w:spacing w:line="240" w:lineRule="auto"/>
        <w:jc w:val="center"/>
        <w:rPr>
          <w:b/>
          <w:sz w:val="32"/>
          <w:szCs w:val="32"/>
        </w:rPr>
      </w:pPr>
    </w:p>
    <w:p w14:paraId="0783D04E" w14:textId="77777777" w:rsidR="00A711FB" w:rsidRDefault="00A711FB">
      <w:pPr>
        <w:spacing w:line="240" w:lineRule="auto"/>
        <w:jc w:val="center"/>
        <w:rPr>
          <w:b/>
          <w:sz w:val="32"/>
          <w:szCs w:val="32"/>
        </w:rPr>
      </w:pPr>
    </w:p>
    <w:p w14:paraId="66DB038B" w14:textId="77777777" w:rsidR="00A711FB" w:rsidRDefault="00A711FB">
      <w:pPr>
        <w:spacing w:line="240" w:lineRule="auto"/>
        <w:jc w:val="center"/>
        <w:rPr>
          <w:b/>
          <w:sz w:val="32"/>
          <w:szCs w:val="32"/>
        </w:rPr>
      </w:pPr>
    </w:p>
    <w:p w14:paraId="7B23E913" w14:textId="77777777" w:rsidR="00A711FB" w:rsidRDefault="00A711FB">
      <w:pPr>
        <w:spacing w:line="240" w:lineRule="auto"/>
        <w:jc w:val="center"/>
        <w:rPr>
          <w:b/>
          <w:sz w:val="32"/>
          <w:szCs w:val="32"/>
        </w:rPr>
      </w:pPr>
    </w:p>
    <w:p w14:paraId="2BB1683A" w14:textId="77777777" w:rsidR="00A711FB" w:rsidRDefault="0000000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 Методическое обеспечение учебного процесса</w:t>
      </w:r>
    </w:p>
    <w:p w14:paraId="4FF84951" w14:textId="77777777" w:rsidR="00A711FB" w:rsidRDefault="00000000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Предложенные в настоящей программе темы заданий следует рассматривать как рекомендательные. Педагог должен исходить из конкретных условий работы с натуры. В ходе планирования учебных задач обязательным моментом является четкое определение целей задания. Педагог в словесной форме объясняет детям, как достичь данной цели. Предлагается следующая схема этапов выполнения заданий: </w:t>
      </w:r>
    </w:p>
    <w:p w14:paraId="032196E0" w14:textId="77777777" w:rsidR="00A711FB" w:rsidRDefault="00000000">
      <w:pPr>
        <w:numPr>
          <w:ilvl w:val="0"/>
          <w:numId w:val="2"/>
        </w:numPr>
        <w:tabs>
          <w:tab w:val="clear" w:pos="720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решения подобных тем и сюжетов в произведениях художников-классиков и в работах учащихся (из методического фонда).</w:t>
      </w:r>
    </w:p>
    <w:p w14:paraId="3AA5B8D0" w14:textId="77777777" w:rsidR="00A711FB" w:rsidRDefault="00000000">
      <w:pPr>
        <w:numPr>
          <w:ilvl w:val="0"/>
          <w:numId w:val="2"/>
        </w:numPr>
        <w:tabs>
          <w:tab w:val="clear" w:pos="720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 точки зрения.</w:t>
      </w:r>
    </w:p>
    <w:p w14:paraId="02AFC834" w14:textId="77777777" w:rsidR="00A711FB" w:rsidRDefault="00000000">
      <w:pPr>
        <w:numPr>
          <w:ilvl w:val="0"/>
          <w:numId w:val="2"/>
        </w:numPr>
        <w:tabs>
          <w:tab w:val="clear" w:pos="720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 формата изображения.</w:t>
      </w:r>
    </w:p>
    <w:p w14:paraId="2CA025B2" w14:textId="77777777" w:rsidR="00A711FB" w:rsidRDefault="00000000">
      <w:pPr>
        <w:numPr>
          <w:ilvl w:val="0"/>
          <w:numId w:val="2"/>
        </w:numPr>
        <w:tabs>
          <w:tab w:val="clear" w:pos="720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пропорций, движения и характера пространственных планов.</w:t>
      </w:r>
    </w:p>
    <w:p w14:paraId="16D2D6FD" w14:textId="77777777" w:rsidR="00A711FB" w:rsidRDefault="00000000">
      <w:pPr>
        <w:numPr>
          <w:ilvl w:val="0"/>
          <w:numId w:val="2"/>
        </w:numPr>
        <w:tabs>
          <w:tab w:val="clear" w:pos="720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Проработка деталей композиционного центра.</w:t>
      </w:r>
    </w:p>
    <w:p w14:paraId="318E70AB" w14:textId="77777777" w:rsidR="00A711FB" w:rsidRDefault="00000000">
      <w:pPr>
        <w:numPr>
          <w:ilvl w:val="0"/>
          <w:numId w:val="2"/>
        </w:numPr>
        <w:tabs>
          <w:tab w:val="clear" w:pos="720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Передача больших тоновых и цветовых отношений.</w:t>
      </w:r>
    </w:p>
    <w:p w14:paraId="408511E9" w14:textId="77777777" w:rsidR="00A711FB" w:rsidRDefault="00000000">
      <w:pPr>
        <w:numPr>
          <w:ilvl w:val="0"/>
          <w:numId w:val="2"/>
        </w:numPr>
        <w:tabs>
          <w:tab w:val="clear" w:pos="720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Обобщенная моделировка объемной формы, выявление градаций светотени с учетом воздушной перспективы.</w:t>
      </w:r>
    </w:p>
    <w:p w14:paraId="4C0CDD8D" w14:textId="77777777" w:rsidR="00A711FB" w:rsidRDefault="00000000">
      <w:pPr>
        <w:numPr>
          <w:ilvl w:val="0"/>
          <w:numId w:val="2"/>
        </w:numPr>
        <w:tabs>
          <w:tab w:val="clear" w:pos="720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Подчинение всех частей изображения целому. </w:t>
      </w:r>
    </w:p>
    <w:p w14:paraId="249C561F" w14:textId="77777777" w:rsidR="00A711FB" w:rsidRDefault="00000000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Преподавателю рекомендуется как можно чаще проводить «мастер-классы» для учащихся. Для успешного изучения нового учебного материала желательно в конце занятий проводить обсуждение успехов и неудач в группе. </w:t>
      </w:r>
    </w:p>
    <w:p w14:paraId="1CA0AC52" w14:textId="77777777" w:rsidR="00A711FB" w:rsidRDefault="0000000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Средства обучения</w:t>
      </w:r>
    </w:p>
    <w:p w14:paraId="5AFF7D16" w14:textId="77777777" w:rsidR="00A711FB" w:rsidRDefault="00000000">
      <w:pPr>
        <w:pStyle w:val="c0c23c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материальные</w:t>
      </w:r>
      <w:r>
        <w:rPr>
          <w:sz w:val="28"/>
          <w:szCs w:val="28"/>
        </w:rPr>
        <w:t xml:space="preserve">: индивидуальные художественные </w:t>
      </w:r>
      <w:proofErr w:type="gramStart"/>
      <w:r>
        <w:rPr>
          <w:sz w:val="28"/>
          <w:szCs w:val="28"/>
        </w:rPr>
        <w:t>принадлежности,  натюрмортный</w:t>
      </w:r>
      <w:proofErr w:type="gramEnd"/>
      <w:r>
        <w:rPr>
          <w:sz w:val="28"/>
          <w:szCs w:val="28"/>
        </w:rPr>
        <w:t xml:space="preserve"> фонд;</w:t>
      </w:r>
    </w:p>
    <w:p w14:paraId="166E90C8" w14:textId="77777777" w:rsidR="00A711FB" w:rsidRDefault="00000000">
      <w:pPr>
        <w:pStyle w:val="c0c23c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наглядно – плоскостные: </w:t>
      </w:r>
      <w:r>
        <w:rPr>
          <w:sz w:val="28"/>
          <w:szCs w:val="28"/>
        </w:rPr>
        <w:t>наглядные методические пособия, плакаты, фонд работ учащихся, иллюстрации;</w:t>
      </w:r>
    </w:p>
    <w:p w14:paraId="2AB50FB1" w14:textId="77777777" w:rsidR="00A711FB" w:rsidRDefault="00000000">
      <w:pPr>
        <w:pStyle w:val="c0c23c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демонстрационные: </w:t>
      </w:r>
      <w:r>
        <w:rPr>
          <w:sz w:val="28"/>
          <w:szCs w:val="28"/>
        </w:rPr>
        <w:t>муляжи, чучела птиц и животных, гербарии, демонстрационные модели, натюрмортный фонд;</w:t>
      </w:r>
    </w:p>
    <w:p w14:paraId="7F27B444" w14:textId="77777777" w:rsidR="00A711FB" w:rsidRDefault="00000000">
      <w:pPr>
        <w:pStyle w:val="c0c23c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электронные образовательные ресурсы: </w:t>
      </w:r>
      <w:r>
        <w:rPr>
          <w:sz w:val="28"/>
          <w:szCs w:val="28"/>
        </w:rPr>
        <w:t>мультимедийные учебники, мультимедийные универсальные энциклопедии, сетевые образовательные ресурсы;</w:t>
      </w:r>
    </w:p>
    <w:p w14:paraId="313B9309" w14:textId="77777777" w:rsidR="00A711FB" w:rsidRDefault="00000000">
      <w:pPr>
        <w:pStyle w:val="c0c23c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аудиовизуальные: </w:t>
      </w:r>
      <w:r>
        <w:rPr>
          <w:sz w:val="28"/>
          <w:szCs w:val="28"/>
        </w:rPr>
        <w:t xml:space="preserve">слайд-фильмы, видеофильмы, учебные кинофильмы, </w:t>
      </w:r>
      <w:proofErr w:type="gramStart"/>
      <w:r>
        <w:rPr>
          <w:sz w:val="28"/>
          <w:szCs w:val="28"/>
        </w:rPr>
        <w:t>аудио-записи</w:t>
      </w:r>
      <w:proofErr w:type="gramEnd"/>
      <w:r>
        <w:rPr>
          <w:sz w:val="28"/>
          <w:szCs w:val="28"/>
        </w:rPr>
        <w:t>.</w:t>
      </w:r>
    </w:p>
    <w:p w14:paraId="55847D56" w14:textId="77777777" w:rsidR="00A711FB" w:rsidRDefault="00A711FB">
      <w:pPr>
        <w:spacing w:line="240" w:lineRule="auto"/>
        <w:rPr>
          <w:b/>
          <w:sz w:val="32"/>
          <w:szCs w:val="32"/>
        </w:rPr>
      </w:pPr>
    </w:p>
    <w:p w14:paraId="56C92781" w14:textId="77777777" w:rsidR="00A711FB" w:rsidRDefault="00A711FB">
      <w:pPr>
        <w:spacing w:line="240" w:lineRule="auto"/>
        <w:rPr>
          <w:b/>
          <w:sz w:val="32"/>
          <w:szCs w:val="32"/>
        </w:rPr>
      </w:pPr>
    </w:p>
    <w:p w14:paraId="7DFD62D7" w14:textId="77777777" w:rsidR="00A711FB" w:rsidRDefault="00A711FB">
      <w:pPr>
        <w:spacing w:line="240" w:lineRule="auto"/>
        <w:rPr>
          <w:b/>
          <w:sz w:val="32"/>
          <w:szCs w:val="32"/>
        </w:rPr>
      </w:pPr>
    </w:p>
    <w:p w14:paraId="7CC5D048" w14:textId="77777777" w:rsidR="00A711FB" w:rsidRDefault="00A711FB">
      <w:pPr>
        <w:spacing w:line="240" w:lineRule="auto"/>
        <w:rPr>
          <w:b/>
          <w:sz w:val="32"/>
          <w:szCs w:val="32"/>
        </w:rPr>
      </w:pPr>
    </w:p>
    <w:p w14:paraId="4BD455DD" w14:textId="77777777" w:rsidR="00A711FB" w:rsidRDefault="0000000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Список рекомендуемой литературы</w:t>
      </w:r>
    </w:p>
    <w:p w14:paraId="2BEED4EE" w14:textId="77777777" w:rsidR="00A711FB" w:rsidRDefault="00000000">
      <w:pPr>
        <w:spacing w:line="240" w:lineRule="auto"/>
        <w:ind w:firstLine="72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Методическая литература</w:t>
      </w:r>
    </w:p>
    <w:p w14:paraId="046B798B" w14:textId="77777777" w:rsidR="00A711FB" w:rsidRDefault="0000000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Беда Г.В. Основы изобразительной грамоты. Рисунок. Живопись. Композиция. - М., 1981</w:t>
      </w:r>
    </w:p>
    <w:p w14:paraId="2A227D20" w14:textId="77777777" w:rsidR="00A711FB" w:rsidRDefault="0000000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Волков Н. Н. Цвет в живописи. - М.: Искусство, 1985 </w:t>
      </w:r>
    </w:p>
    <w:p w14:paraId="0826EDE0" w14:textId="77777777" w:rsidR="00A711FB" w:rsidRDefault="0000000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Кузин В.С. Наброски и </w:t>
      </w:r>
      <w:proofErr w:type="gramStart"/>
      <w:r>
        <w:rPr>
          <w:sz w:val="28"/>
          <w:szCs w:val="28"/>
        </w:rPr>
        <w:t>зарисовки.-</w:t>
      </w:r>
      <w:proofErr w:type="gramEnd"/>
      <w:r>
        <w:rPr>
          <w:sz w:val="28"/>
          <w:szCs w:val="28"/>
        </w:rPr>
        <w:t xml:space="preserve">  М.,1981</w:t>
      </w:r>
    </w:p>
    <w:p w14:paraId="58805528" w14:textId="77777777" w:rsidR="00A711FB" w:rsidRDefault="0000000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Кузин </w:t>
      </w:r>
      <w:proofErr w:type="spellStart"/>
      <w:proofErr w:type="gramStart"/>
      <w:r>
        <w:rPr>
          <w:sz w:val="28"/>
          <w:szCs w:val="28"/>
        </w:rPr>
        <w:t>В.С</w:t>
      </w:r>
      <w:proofErr w:type="gramEnd"/>
      <w:r>
        <w:rPr>
          <w:sz w:val="28"/>
          <w:szCs w:val="28"/>
        </w:rPr>
        <w:t>.Основы</w:t>
      </w:r>
      <w:proofErr w:type="spellEnd"/>
      <w:r>
        <w:rPr>
          <w:sz w:val="28"/>
          <w:szCs w:val="28"/>
        </w:rPr>
        <w:t xml:space="preserve"> обучения изобразительному искусству в общеобразовательной школе. – </w:t>
      </w:r>
      <w:proofErr w:type="spellStart"/>
      <w:r>
        <w:rPr>
          <w:sz w:val="28"/>
          <w:szCs w:val="28"/>
        </w:rPr>
        <w:t>М.Просвещение</w:t>
      </w:r>
      <w:proofErr w:type="spellEnd"/>
      <w:r>
        <w:rPr>
          <w:sz w:val="28"/>
          <w:szCs w:val="28"/>
        </w:rPr>
        <w:t xml:space="preserve">, 1992 </w:t>
      </w:r>
    </w:p>
    <w:p w14:paraId="4E4FD4DE" w14:textId="77777777" w:rsidR="00A711FB" w:rsidRDefault="0000000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Маслов Н.Я. Пленэр. – М.: Просвещение, 1984</w:t>
      </w:r>
    </w:p>
    <w:p w14:paraId="67A633B8" w14:textId="77777777" w:rsidR="00A711FB" w:rsidRDefault="0000000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Ростовцев Н.Н. Академический рисунок. - М: Просвещение, 1973</w:t>
      </w:r>
    </w:p>
    <w:p w14:paraId="6E1B0956" w14:textId="77777777" w:rsidR="00A711FB" w:rsidRDefault="0000000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Смирнов Г.Б., </w:t>
      </w:r>
      <w:proofErr w:type="spellStart"/>
      <w:r>
        <w:rPr>
          <w:sz w:val="28"/>
          <w:szCs w:val="28"/>
        </w:rPr>
        <w:t>Унковский</w:t>
      </w:r>
      <w:proofErr w:type="spellEnd"/>
      <w:r>
        <w:rPr>
          <w:sz w:val="28"/>
          <w:szCs w:val="28"/>
        </w:rPr>
        <w:t xml:space="preserve"> А.А. Пленэр. Практика по изобразительному искусству. - М., 1981</w:t>
      </w:r>
    </w:p>
    <w:p w14:paraId="1E420CE0" w14:textId="77777777" w:rsidR="00A711FB" w:rsidRDefault="0000000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Тютюнова</w:t>
      </w:r>
      <w:proofErr w:type="spellEnd"/>
      <w:r>
        <w:rPr>
          <w:sz w:val="28"/>
          <w:szCs w:val="28"/>
        </w:rPr>
        <w:t xml:space="preserve"> Ю.М. Пленэр: наброски, зарисовки, этюды. – М.: Академический Проект, 2012 </w:t>
      </w:r>
    </w:p>
    <w:p w14:paraId="66F49EC0" w14:textId="77777777" w:rsidR="00A711FB" w:rsidRDefault="0000000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Барщ</w:t>
      </w:r>
      <w:proofErr w:type="spellEnd"/>
      <w:r>
        <w:rPr>
          <w:sz w:val="28"/>
          <w:szCs w:val="28"/>
        </w:rPr>
        <w:t xml:space="preserve"> А.О. Наброски и зарисовки. - М.: Искусство, 1970. </w:t>
      </w:r>
    </w:p>
    <w:p w14:paraId="517B207D" w14:textId="77777777" w:rsidR="00A711FB" w:rsidRDefault="00000000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Игнатьев С.Е. Наброски акварелью. // Юный художник: № 8, 1981  </w:t>
      </w:r>
    </w:p>
    <w:p w14:paraId="7B9A3519" w14:textId="77777777" w:rsidR="00A711FB" w:rsidRDefault="00000000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Кирцер</w:t>
      </w:r>
      <w:proofErr w:type="spellEnd"/>
      <w:r>
        <w:rPr>
          <w:sz w:val="28"/>
          <w:szCs w:val="28"/>
        </w:rPr>
        <w:t xml:space="preserve"> Ю.М. Рисунок и живопись. – М.: Высшая школа, 1992 </w:t>
      </w:r>
    </w:p>
    <w:p w14:paraId="65F3EA2E" w14:textId="77777777" w:rsidR="00A711FB" w:rsidRDefault="00000000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Шорохов Е.В. Композиция. -  М.: Просвещение, 1986</w:t>
      </w:r>
    </w:p>
    <w:p w14:paraId="596BC857" w14:textId="77777777" w:rsidR="00A711FB" w:rsidRDefault="00000000">
      <w:pPr>
        <w:spacing w:line="24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Учебная литература</w:t>
      </w:r>
    </w:p>
    <w:p w14:paraId="16F1A573" w14:textId="77777777" w:rsidR="00A711FB" w:rsidRDefault="0000000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Бесчастнов Н.П. Графика пейзажа. – М.: </w:t>
      </w:r>
      <w:proofErr w:type="spellStart"/>
      <w:r>
        <w:rPr>
          <w:sz w:val="28"/>
          <w:szCs w:val="28"/>
        </w:rPr>
        <w:t>Гуманит</w:t>
      </w:r>
      <w:proofErr w:type="spellEnd"/>
      <w:r>
        <w:rPr>
          <w:sz w:val="28"/>
          <w:szCs w:val="28"/>
        </w:rPr>
        <w:t xml:space="preserve">. изд. центр ВЛАДОС, 2008 </w:t>
      </w:r>
    </w:p>
    <w:p w14:paraId="4F64D936" w14:textId="77777777" w:rsidR="00A711FB" w:rsidRDefault="0000000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Луковенко</w:t>
      </w:r>
      <w:proofErr w:type="spellEnd"/>
      <w:r>
        <w:rPr>
          <w:sz w:val="28"/>
          <w:szCs w:val="28"/>
        </w:rPr>
        <w:t xml:space="preserve"> Б.А. Рисунок пером.  – М.: Просвещение, 2000 </w:t>
      </w:r>
    </w:p>
    <w:p w14:paraId="6AEDBB71" w14:textId="77777777" w:rsidR="00A711FB" w:rsidRDefault="0000000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Сокольникова Н.М. Основы композиции. – Обнинск: Титул, - 1996  </w:t>
      </w:r>
    </w:p>
    <w:p w14:paraId="3D3CBB30" w14:textId="77777777" w:rsidR="00A711FB" w:rsidRDefault="0000000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Сокольникова Н.М. Основы рисунка. – Обнинск: Титул, - 1998</w:t>
      </w:r>
    </w:p>
    <w:p w14:paraId="5DE5F1E2" w14:textId="77777777" w:rsidR="00A711FB" w:rsidRDefault="0000000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Сокольникова Н.М. Изобразительное искусство. Часть 2. Основы живописи. – Обнинск: Титул, - 1996 </w:t>
      </w:r>
    </w:p>
    <w:p w14:paraId="597D55F3" w14:textId="77777777" w:rsidR="00A711FB" w:rsidRDefault="0000000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Терентьев А.Е. Изображение животных и птиц средствами рисунка и живописи. - М: Просвещение, 1980</w:t>
      </w:r>
    </w:p>
    <w:p w14:paraId="385725DE" w14:textId="77777777" w:rsidR="00A711FB" w:rsidRDefault="00A711FB">
      <w:pPr>
        <w:spacing w:line="240" w:lineRule="auto"/>
      </w:pPr>
    </w:p>
    <w:p w14:paraId="02548048" w14:textId="77777777" w:rsidR="00A711FB" w:rsidRDefault="00A711FB">
      <w:pPr>
        <w:spacing w:line="240" w:lineRule="auto"/>
      </w:pPr>
    </w:p>
    <w:p w14:paraId="7EC9FA55" w14:textId="77777777" w:rsidR="00A711FB" w:rsidRDefault="00A711FB">
      <w:pPr>
        <w:spacing w:line="240" w:lineRule="auto"/>
      </w:pPr>
    </w:p>
    <w:p w14:paraId="25958738" w14:textId="77777777" w:rsidR="00A711FB" w:rsidRDefault="00A711FB">
      <w:pPr>
        <w:spacing w:line="240" w:lineRule="auto"/>
      </w:pPr>
    </w:p>
    <w:p w14:paraId="74712EF4" w14:textId="77777777" w:rsidR="00A711FB" w:rsidRDefault="00A711FB">
      <w:pPr>
        <w:spacing w:line="240" w:lineRule="auto"/>
      </w:pPr>
    </w:p>
    <w:p w14:paraId="35234F03" w14:textId="77777777" w:rsidR="00A711FB" w:rsidRDefault="00A711FB">
      <w:pPr>
        <w:spacing w:line="240" w:lineRule="auto"/>
      </w:pPr>
    </w:p>
    <w:p w14:paraId="269AF00C" w14:textId="77777777" w:rsidR="00A711FB" w:rsidRDefault="00A711FB">
      <w:pPr>
        <w:spacing w:line="240" w:lineRule="auto"/>
      </w:pPr>
    </w:p>
    <w:p w14:paraId="20F7BA8D" w14:textId="77777777" w:rsidR="00A711FB" w:rsidRDefault="00A711FB">
      <w:pPr>
        <w:spacing w:line="240" w:lineRule="auto"/>
      </w:pPr>
    </w:p>
    <w:p w14:paraId="5ABC83EB" w14:textId="77777777" w:rsidR="00A711FB" w:rsidRDefault="00A711FB">
      <w:pPr>
        <w:spacing w:line="240" w:lineRule="auto"/>
      </w:pPr>
    </w:p>
    <w:p w14:paraId="0D1DC044" w14:textId="77777777" w:rsidR="00A711FB" w:rsidRDefault="00A711FB">
      <w:pPr>
        <w:spacing w:line="240" w:lineRule="auto"/>
      </w:pPr>
    </w:p>
    <w:p w14:paraId="4965A7C6" w14:textId="77777777" w:rsidR="00A711FB" w:rsidRDefault="00A711FB">
      <w:pPr>
        <w:spacing w:line="240" w:lineRule="auto"/>
      </w:pPr>
    </w:p>
    <w:p w14:paraId="5BE2442C" w14:textId="77777777" w:rsidR="00A711FB" w:rsidRDefault="00A711FB">
      <w:pPr>
        <w:spacing w:line="240" w:lineRule="auto"/>
        <w:jc w:val="center"/>
        <w:rPr>
          <w:rFonts w:ascii="Times New Roman" w:hAnsi="Times New Roman" w:cs="Times New Roman"/>
          <w:sz w:val="96"/>
          <w:szCs w:val="96"/>
        </w:rPr>
      </w:pPr>
    </w:p>
    <w:p w14:paraId="125E45BF" w14:textId="77777777" w:rsidR="00A711FB" w:rsidRDefault="00000000">
      <w:pPr>
        <w:spacing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СОДЕРЖАНИЕ</w:t>
      </w:r>
    </w:p>
    <w:p w14:paraId="45A66A3B" w14:textId="77777777" w:rsidR="00A711FB" w:rsidRDefault="00A711FB">
      <w:pPr>
        <w:spacing w:line="240" w:lineRule="auto"/>
        <w:jc w:val="center"/>
        <w:rPr>
          <w:rFonts w:ascii="Times New Roman" w:hAnsi="Times New Roman" w:cs="Times New Roman"/>
          <w:sz w:val="96"/>
          <w:szCs w:val="96"/>
        </w:rPr>
      </w:pPr>
    </w:p>
    <w:p w14:paraId="1C463BF8" w14:textId="77777777" w:rsidR="00A711FB" w:rsidRDefault="00A711FB">
      <w:pPr>
        <w:spacing w:line="240" w:lineRule="auto"/>
        <w:jc w:val="center"/>
        <w:rPr>
          <w:rFonts w:ascii="Times New Roman" w:hAnsi="Times New Roman" w:cs="Times New Roman"/>
          <w:sz w:val="96"/>
          <w:szCs w:val="96"/>
        </w:rPr>
      </w:pPr>
    </w:p>
    <w:p w14:paraId="4D774719" w14:textId="77777777" w:rsidR="00A711FB" w:rsidRDefault="00000000">
      <w:pPr>
        <w:spacing w:line="240" w:lineRule="auto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ПЛЕНЕР</w:t>
      </w:r>
    </w:p>
    <w:sectPr w:rsidR="00A711FB">
      <w:footerReference w:type="even" r:id="rId9"/>
      <w:footerReference w:type="default" r:id="rId10"/>
      <w:pgSz w:w="11906" w:h="16838"/>
      <w:pgMar w:top="1134" w:right="851" w:bottom="1134" w:left="161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A3F9D" w14:textId="77777777" w:rsidR="00F10B00" w:rsidRDefault="00F10B00">
      <w:pPr>
        <w:spacing w:line="240" w:lineRule="auto"/>
      </w:pPr>
      <w:r>
        <w:separator/>
      </w:r>
    </w:p>
  </w:endnote>
  <w:endnote w:type="continuationSeparator" w:id="0">
    <w:p w14:paraId="2B8BCCE1" w14:textId="77777777" w:rsidR="00F10B00" w:rsidRDefault="00F10B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Geeza Pro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74C20" w14:textId="77777777" w:rsidR="00A711FB" w:rsidRDefault="00000000">
    <w:pPr>
      <w:pStyle w:val="a7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A00290A" w14:textId="77777777" w:rsidR="00A711FB" w:rsidRDefault="00A711F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B0CF4" w14:textId="77777777" w:rsidR="00A711FB" w:rsidRDefault="00000000">
    <w:pPr>
      <w:pStyle w:val="a7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1</w:t>
    </w:r>
    <w:r>
      <w:rPr>
        <w:rStyle w:val="a4"/>
      </w:rPr>
      <w:fldChar w:fldCharType="end"/>
    </w:r>
  </w:p>
  <w:p w14:paraId="54ACD11F" w14:textId="77777777" w:rsidR="00A711FB" w:rsidRDefault="00A711F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0D0476" w14:textId="77777777" w:rsidR="00F10B00" w:rsidRDefault="00F10B00">
      <w:pPr>
        <w:spacing w:after="0"/>
      </w:pPr>
      <w:r>
        <w:separator/>
      </w:r>
    </w:p>
  </w:footnote>
  <w:footnote w:type="continuationSeparator" w:id="0">
    <w:p w14:paraId="16DE487E" w14:textId="77777777" w:rsidR="00F10B00" w:rsidRDefault="00F10B0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C1D13"/>
    <w:multiLevelType w:val="multilevel"/>
    <w:tmpl w:val="13DC1D1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51A20D94"/>
    <w:multiLevelType w:val="multilevel"/>
    <w:tmpl w:val="51A20D9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5CDA5B2D"/>
    <w:multiLevelType w:val="multilevel"/>
    <w:tmpl w:val="5CDA5B2D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abstractNum w:abstractNumId="3" w15:restartNumberingAfterBreak="0">
    <w:nsid w:val="66077897"/>
    <w:multiLevelType w:val="multilevel"/>
    <w:tmpl w:val="6607789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2036341646">
    <w:abstractNumId w:val="2"/>
  </w:num>
  <w:num w:numId="2" w16cid:durableId="62684446">
    <w:abstractNumId w:val="1"/>
  </w:num>
  <w:num w:numId="3" w16cid:durableId="1769617788">
    <w:abstractNumId w:val="3"/>
  </w:num>
  <w:num w:numId="4" w16cid:durableId="665670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0E0"/>
    <w:rsid w:val="002632DA"/>
    <w:rsid w:val="00313ED5"/>
    <w:rsid w:val="003810E0"/>
    <w:rsid w:val="004127AF"/>
    <w:rsid w:val="00437C52"/>
    <w:rsid w:val="00532973"/>
    <w:rsid w:val="005A7F0C"/>
    <w:rsid w:val="005B0746"/>
    <w:rsid w:val="005B5F8D"/>
    <w:rsid w:val="005E0289"/>
    <w:rsid w:val="005F4D9B"/>
    <w:rsid w:val="00714704"/>
    <w:rsid w:val="007348EA"/>
    <w:rsid w:val="007B4BC6"/>
    <w:rsid w:val="007E37EF"/>
    <w:rsid w:val="008C580E"/>
    <w:rsid w:val="00A711FB"/>
    <w:rsid w:val="00B00B64"/>
    <w:rsid w:val="00B40079"/>
    <w:rsid w:val="00B61639"/>
    <w:rsid w:val="00B77B9C"/>
    <w:rsid w:val="00BB01FA"/>
    <w:rsid w:val="00BE7ACD"/>
    <w:rsid w:val="00C0401A"/>
    <w:rsid w:val="00C45E2B"/>
    <w:rsid w:val="00C63217"/>
    <w:rsid w:val="00C738B2"/>
    <w:rsid w:val="00C87818"/>
    <w:rsid w:val="00CC16DB"/>
    <w:rsid w:val="00D018D6"/>
    <w:rsid w:val="00D4035C"/>
    <w:rsid w:val="00D63D85"/>
    <w:rsid w:val="00E30515"/>
    <w:rsid w:val="00E3426D"/>
    <w:rsid w:val="00E668AF"/>
    <w:rsid w:val="00E81235"/>
    <w:rsid w:val="00E87C9B"/>
    <w:rsid w:val="00E92F0E"/>
    <w:rsid w:val="00EA14C0"/>
    <w:rsid w:val="00F10B00"/>
    <w:rsid w:val="00F77751"/>
    <w:rsid w:val="00F92AE3"/>
    <w:rsid w:val="343C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BD97AC2"/>
  <w15:docId w15:val="{EA6F76A6-0663-4039-B597-A1CAFFDF0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page number"/>
    <w:basedOn w:val="a0"/>
    <w:qFormat/>
  </w:style>
  <w:style w:type="paragraph" w:styleId="a5">
    <w:name w:val="Body Text"/>
    <w:basedOn w:val="a"/>
    <w:link w:val="a6"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0c23c4">
    <w:name w:val="c0 c23 c4"/>
    <w:basedOn w:val="a"/>
    <w:qFormat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qFormat/>
    <w:pPr>
      <w:widowControl w:val="0"/>
      <w:autoSpaceDE w:val="0"/>
      <w:autoSpaceDN w:val="0"/>
      <w:adjustRightInd w:val="0"/>
      <w:spacing w:after="0" w:line="34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05">
    <w:name w:val="Font Style105"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Body1">
    <w:name w:val="Body 1"/>
    <w:qFormat/>
    <w:pPr>
      <w:suppressAutoHyphens/>
    </w:pPr>
    <w:rPr>
      <w:rFonts w:ascii="Helvetica" w:eastAsia="ヒラギノ角ゴ Pro W3" w:hAnsi="Helvetica" w:cs="Times New Roman"/>
      <w:color w:val="000000"/>
      <w:sz w:val="24"/>
      <w:lang w:val="en-US" w:eastAsia="ar-SA"/>
    </w:rPr>
  </w:style>
  <w:style w:type="paragraph" w:customStyle="1" w:styleId="1">
    <w:name w:val="Абзац списка1"/>
    <w:basedOn w:val="a"/>
    <w:pPr>
      <w:suppressAutoHyphens/>
      <w:spacing w:after="0" w:line="240" w:lineRule="auto"/>
      <w:ind w:left="720"/>
    </w:pPr>
    <w:rPr>
      <w:rFonts w:ascii="Arial" w:eastAsia="SimSun" w:hAnsi="Arial" w:cs="Mangal"/>
      <w:kern w:val="2"/>
      <w:sz w:val="24"/>
      <w:szCs w:val="24"/>
      <w:lang w:val="en-US" w:eastAsia="hi-IN" w:bidi="hi-IN"/>
    </w:r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4431</Words>
  <Characters>25262</Characters>
  <Application>Microsoft Office Word</Application>
  <DocSecurity>0</DocSecurity>
  <Lines>210</Lines>
  <Paragraphs>59</Paragraphs>
  <ScaleCrop>false</ScaleCrop>
  <Company>Microsoft</Company>
  <LinksUpToDate>false</LinksUpToDate>
  <CharactersWithSpaces>29634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18</cp:revision>
  <cp:lastPrinted>2019-05-23T06:48:00Z</cp:lastPrinted>
  <dcterms:created xsi:type="dcterms:W3CDTF">2013-03-13T05:30:00Z</dcterms:created>
  <dcterms:modified xsi:type="dcterms:W3CDTF">2026-09-16T06:39:00Z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234FEAF741CD42C58ED09F996893DF3A_12</vt:lpwstr>
  </property>
</Properties>
</file>