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6069C" w14:textId="77777777" w:rsidR="004F5813" w:rsidRPr="004734F3" w:rsidRDefault="004F5813" w:rsidP="00A722AC">
      <w:pPr>
        <w:spacing w:line="240" w:lineRule="auto"/>
        <w:contextualSpacing/>
        <w:outlineLvl w:val="0"/>
        <w:rPr>
          <w:sz w:val="28"/>
          <w:szCs w:val="28"/>
        </w:rPr>
      </w:pPr>
      <w:r w:rsidRPr="00826D98">
        <w:rPr>
          <w:b/>
          <w:sz w:val="24"/>
          <w:szCs w:val="24"/>
        </w:rPr>
        <w:t xml:space="preserve">     </w:t>
      </w:r>
      <w:r w:rsidR="00AA515F">
        <w:rPr>
          <w:b/>
          <w:sz w:val="24"/>
          <w:szCs w:val="24"/>
        </w:rPr>
        <w:t xml:space="preserve">         </w:t>
      </w:r>
      <w:r w:rsidRPr="00826D98">
        <w:rPr>
          <w:b/>
          <w:sz w:val="24"/>
          <w:szCs w:val="24"/>
        </w:rPr>
        <w:t xml:space="preserve"> </w:t>
      </w:r>
    </w:p>
    <w:p w14:paraId="1AF88A62" w14:textId="77777777" w:rsidR="00A722AC" w:rsidRPr="00291A56" w:rsidRDefault="00A722AC" w:rsidP="00A722AC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УПРАВЛЕНИЕ КУЛЬТУРЫ АДМИНИСТРАЦИИ округа  МУРОМ</w:t>
      </w:r>
    </w:p>
    <w:p w14:paraId="4BE180E2" w14:textId="77777777" w:rsidR="00A722AC" w:rsidRPr="00291A56" w:rsidRDefault="00A722AC" w:rsidP="00A72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51A292F" w14:textId="77777777" w:rsidR="00A722AC" w:rsidRPr="00291A56" w:rsidRDefault="00A722AC" w:rsidP="00A722AC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 xml:space="preserve">Муниципальное  бюджетное  учреждение дополнительного  образования </w:t>
      </w:r>
    </w:p>
    <w:p w14:paraId="77AAA3B2" w14:textId="77777777" w:rsidR="00A722AC" w:rsidRPr="00291A56" w:rsidRDefault="00A722AC" w:rsidP="00A722AC">
      <w:pPr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91A56">
        <w:rPr>
          <w:rFonts w:ascii="Times New Roman" w:hAnsi="Times New Roman" w:cs="Times New Roman"/>
          <w:sz w:val="28"/>
          <w:szCs w:val="28"/>
        </w:rPr>
        <w:t>Детская художественная школа имени И.С.Куликова</w:t>
      </w:r>
    </w:p>
    <w:p w14:paraId="6856E9A2" w14:textId="77777777" w:rsidR="00A722AC" w:rsidRPr="00291A56" w:rsidRDefault="00A722AC" w:rsidP="00A72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94DE35C" w14:textId="77777777" w:rsidR="00A722AC" w:rsidRPr="00291A56" w:rsidRDefault="00A722AC" w:rsidP="00A72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C1835C2" w14:textId="77777777" w:rsidR="00A722AC" w:rsidRPr="00291A56" w:rsidRDefault="00A722AC" w:rsidP="00A722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7D33E8C" w14:textId="77777777" w:rsidR="00A722AC" w:rsidRPr="00291A56" w:rsidRDefault="00A722AC" w:rsidP="00A722A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E13706D" w14:textId="77777777" w:rsidR="00A722AC" w:rsidRPr="00291A56" w:rsidRDefault="00A722AC" w:rsidP="00A722A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A56">
        <w:rPr>
          <w:rFonts w:ascii="Times New Roman" w:hAnsi="Times New Roman" w:cs="Times New Roman"/>
          <w:b/>
          <w:sz w:val="28"/>
          <w:szCs w:val="28"/>
        </w:rPr>
        <w:t>РАБОЧАЯ    ПРОГРАММА</w:t>
      </w:r>
    </w:p>
    <w:p w14:paraId="4ACCF145" w14:textId="77777777" w:rsidR="00A722AC" w:rsidRPr="00291A56" w:rsidRDefault="00A722AC" w:rsidP="00A722AC">
      <w:pPr>
        <w:tabs>
          <w:tab w:val="left" w:pos="1954"/>
        </w:tabs>
        <w:spacing w:line="240" w:lineRule="auto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350BEA8" w14:textId="77777777" w:rsidR="00A722AC" w:rsidRPr="00291A56" w:rsidRDefault="00A722AC" w:rsidP="00A72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дополнительная предпрофессиональная</w:t>
      </w:r>
      <w:r w:rsidRPr="00291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общеобразовательная</w:t>
      </w:r>
    </w:p>
    <w:p w14:paraId="3BAEFDA9" w14:textId="77777777" w:rsidR="00A722AC" w:rsidRPr="00291A56" w:rsidRDefault="00A722AC" w:rsidP="00A722AC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291A56">
        <w:rPr>
          <w:rFonts w:ascii="Times New Roman" w:hAnsi="Times New Roman" w:cs="Times New Roman"/>
          <w:sz w:val="28"/>
          <w:szCs w:val="28"/>
        </w:rPr>
        <w:t xml:space="preserve"> в области искус</w:t>
      </w:r>
      <w:r>
        <w:rPr>
          <w:rFonts w:ascii="Times New Roman" w:hAnsi="Times New Roman" w:cs="Times New Roman"/>
          <w:sz w:val="28"/>
          <w:szCs w:val="28"/>
        </w:rPr>
        <w:t>ств</w:t>
      </w:r>
      <w:r w:rsidRPr="00291A56">
        <w:rPr>
          <w:rFonts w:ascii="Times New Roman" w:hAnsi="Times New Roman" w:cs="Times New Roman"/>
          <w:sz w:val="28"/>
          <w:szCs w:val="28"/>
        </w:rPr>
        <w:t xml:space="preserve"> «Живопись» </w:t>
      </w:r>
    </w:p>
    <w:p w14:paraId="434612F0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2515328" w14:textId="77777777" w:rsidR="004F5813" w:rsidRPr="004734F3" w:rsidRDefault="004F5813" w:rsidP="004F5813">
      <w:pPr>
        <w:tabs>
          <w:tab w:val="left" w:pos="3019"/>
        </w:tabs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Предметная область ПО.01. Художественное творчество</w:t>
      </w:r>
    </w:p>
    <w:p w14:paraId="34F01ACC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A40C1EC" w14:textId="77777777" w:rsidR="004F5813" w:rsidRPr="004734F3" w:rsidRDefault="004F5813" w:rsidP="004F5813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215C7552" w14:textId="77777777" w:rsidR="004F5813" w:rsidRDefault="004F5813" w:rsidP="004F5813">
      <w:pPr>
        <w:tabs>
          <w:tab w:val="left" w:pos="3676"/>
        </w:tabs>
        <w:spacing w:line="240" w:lineRule="auto"/>
        <w:contextualSpacing/>
        <w:jc w:val="center"/>
        <w:outlineLvl w:val="0"/>
        <w:rPr>
          <w:rFonts w:ascii="Arial" w:hAnsi="Arial"/>
          <w:sz w:val="28"/>
          <w:szCs w:val="28"/>
        </w:rPr>
      </w:pPr>
    </w:p>
    <w:p w14:paraId="730D848E" w14:textId="77777777" w:rsidR="004F5813" w:rsidRPr="004734F3" w:rsidRDefault="004F5813" w:rsidP="004F5813">
      <w:pPr>
        <w:tabs>
          <w:tab w:val="left" w:pos="3676"/>
        </w:tabs>
        <w:spacing w:line="240" w:lineRule="auto"/>
        <w:contextualSpacing/>
        <w:jc w:val="center"/>
        <w:outlineLvl w:val="0"/>
        <w:rPr>
          <w:rFonts w:ascii="Arial" w:hAnsi="Arial"/>
          <w:sz w:val="28"/>
          <w:szCs w:val="28"/>
        </w:rPr>
      </w:pPr>
    </w:p>
    <w:p w14:paraId="68A33D82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597BA33B" w14:textId="77777777" w:rsidR="004F5813" w:rsidRDefault="004F5813" w:rsidP="004F5813">
      <w:pPr>
        <w:shd w:val="clear" w:color="auto" w:fill="FFFFFF"/>
        <w:spacing w:before="365" w:line="240" w:lineRule="auto"/>
        <w:ind w:left="14"/>
        <w:contextualSpacing/>
        <w:jc w:val="center"/>
      </w:pPr>
      <w:r>
        <w:rPr>
          <w:sz w:val="36"/>
          <w:szCs w:val="36"/>
        </w:rPr>
        <w:t>по учебному предмету</w:t>
      </w:r>
    </w:p>
    <w:p w14:paraId="7731E3B3" w14:textId="77777777" w:rsidR="004F5813" w:rsidRDefault="004F5813" w:rsidP="004F5813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  <w:r w:rsidRPr="00483F27">
        <w:rPr>
          <w:b/>
          <w:sz w:val="36"/>
          <w:szCs w:val="36"/>
        </w:rPr>
        <w:t>ПО.01.УП.01.</w:t>
      </w:r>
    </w:p>
    <w:p w14:paraId="4FF93EFD" w14:textId="77777777" w:rsidR="004F5813" w:rsidRPr="004F5813" w:rsidRDefault="004F5813" w:rsidP="004F5813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  <w:r w:rsidRPr="00483F27">
        <w:rPr>
          <w:b/>
          <w:sz w:val="36"/>
          <w:szCs w:val="36"/>
        </w:rPr>
        <w:t>ОСНОВЫ ИЗОБРАЗИТЕЛЬНОЙ ГРАМОТЫ И РИСОВАНИЕ</w:t>
      </w:r>
    </w:p>
    <w:p w14:paraId="27F25E95" w14:textId="77777777" w:rsidR="004F5813" w:rsidRDefault="004F5813" w:rsidP="004F5813">
      <w:pPr>
        <w:shd w:val="clear" w:color="auto" w:fill="FFFFFF"/>
        <w:spacing w:before="5" w:line="240" w:lineRule="auto"/>
        <w:ind w:right="5"/>
        <w:contextualSpacing/>
        <w:jc w:val="center"/>
      </w:pPr>
    </w:p>
    <w:p w14:paraId="18233879" w14:textId="77777777" w:rsidR="004F5813" w:rsidRPr="004734F3" w:rsidRDefault="004F5813" w:rsidP="004F5813">
      <w:pPr>
        <w:tabs>
          <w:tab w:val="left" w:pos="3676"/>
        </w:tabs>
        <w:spacing w:line="240" w:lineRule="auto"/>
        <w:contextualSpacing/>
        <w:outlineLvl w:val="0"/>
        <w:rPr>
          <w:rFonts w:ascii="Arial" w:hAnsi="Arial"/>
          <w:sz w:val="28"/>
          <w:szCs w:val="28"/>
        </w:rPr>
      </w:pPr>
      <w:r>
        <w:rPr>
          <w:b/>
          <w:sz w:val="36"/>
          <w:szCs w:val="36"/>
        </w:rPr>
        <w:t xml:space="preserve">                                               </w:t>
      </w:r>
      <w:r>
        <w:rPr>
          <w:rFonts w:ascii="Arial" w:hAnsi="Arial"/>
          <w:sz w:val="28"/>
          <w:szCs w:val="28"/>
        </w:rPr>
        <w:t xml:space="preserve">1-3 </w:t>
      </w:r>
      <w:r w:rsidRPr="004734F3">
        <w:rPr>
          <w:rFonts w:ascii="Arial" w:hAnsi="Arial"/>
          <w:sz w:val="28"/>
          <w:szCs w:val="28"/>
        </w:rPr>
        <w:t xml:space="preserve">  классы</w:t>
      </w:r>
      <w:r>
        <w:rPr>
          <w:rFonts w:ascii="Arial" w:hAnsi="Arial"/>
          <w:sz w:val="28"/>
          <w:szCs w:val="28"/>
        </w:rPr>
        <w:t xml:space="preserve">  ДХШ</w:t>
      </w:r>
    </w:p>
    <w:p w14:paraId="1A3A323B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45A5C4B8" w14:textId="77777777" w:rsidR="004F5813" w:rsidRPr="004734F3" w:rsidRDefault="004F5813" w:rsidP="004F5813">
      <w:pPr>
        <w:tabs>
          <w:tab w:val="left" w:pos="4029"/>
        </w:tabs>
        <w:spacing w:line="240" w:lineRule="auto"/>
        <w:contextualSpacing/>
        <w:rPr>
          <w:rFonts w:ascii="Arial" w:hAnsi="Arial"/>
          <w:sz w:val="28"/>
          <w:szCs w:val="28"/>
        </w:rPr>
      </w:pPr>
    </w:p>
    <w:p w14:paraId="0378A508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465FE3BF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67B0E6EF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089842C8" w14:textId="77777777" w:rsidR="004F5813" w:rsidRPr="004734F3" w:rsidRDefault="004F5813" w:rsidP="004F5813">
      <w:pPr>
        <w:spacing w:line="240" w:lineRule="auto"/>
        <w:contextualSpacing/>
        <w:outlineLvl w:val="0"/>
        <w:rPr>
          <w:rFonts w:ascii="Arial" w:hAnsi="Arial"/>
          <w:sz w:val="28"/>
          <w:szCs w:val="28"/>
        </w:rPr>
      </w:pPr>
    </w:p>
    <w:p w14:paraId="5446B1F8" w14:textId="77777777" w:rsidR="004F5813" w:rsidRPr="004734F3" w:rsidRDefault="004F5813" w:rsidP="004F5813">
      <w:pPr>
        <w:spacing w:line="240" w:lineRule="auto"/>
        <w:ind w:left="2124" w:firstLine="708"/>
        <w:contextualSpacing/>
        <w:outlineLvl w:val="0"/>
        <w:rPr>
          <w:rFonts w:ascii="Arial" w:hAnsi="Arial"/>
          <w:sz w:val="28"/>
          <w:szCs w:val="28"/>
        </w:rPr>
      </w:pPr>
    </w:p>
    <w:p w14:paraId="37266397" w14:textId="77777777" w:rsidR="004F581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56C7724B" w14:textId="77777777" w:rsidR="00826D98" w:rsidRDefault="00826D98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3C788A4D" w14:textId="77777777" w:rsidR="004F581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775E8AC1" w14:textId="77777777" w:rsidR="004F5813" w:rsidRPr="004734F3" w:rsidRDefault="004F5813" w:rsidP="004F5813">
      <w:pPr>
        <w:spacing w:line="240" w:lineRule="auto"/>
        <w:contextualSpacing/>
        <w:rPr>
          <w:rFonts w:ascii="Arial" w:hAnsi="Arial"/>
          <w:sz w:val="28"/>
          <w:szCs w:val="28"/>
        </w:rPr>
      </w:pPr>
    </w:p>
    <w:p w14:paraId="00FE05B4" w14:textId="77777777" w:rsidR="004F5813" w:rsidRPr="004734F3" w:rsidRDefault="004F5813" w:rsidP="004F5813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2C2D79F9" w14:textId="77777777" w:rsidR="004F5813" w:rsidRPr="004734F3" w:rsidRDefault="004F5813" w:rsidP="004F5813">
      <w:pPr>
        <w:tabs>
          <w:tab w:val="left" w:pos="3686"/>
        </w:tabs>
        <w:spacing w:line="240" w:lineRule="auto"/>
        <w:contextualSpacing/>
        <w:jc w:val="center"/>
        <w:outlineLvl w:val="0"/>
        <w:rPr>
          <w:rFonts w:ascii="Arial" w:hAnsi="Arial"/>
          <w:sz w:val="28"/>
          <w:szCs w:val="28"/>
        </w:rPr>
      </w:pPr>
      <w:r w:rsidRPr="004734F3">
        <w:rPr>
          <w:rFonts w:ascii="Arial" w:hAnsi="Arial"/>
          <w:sz w:val="28"/>
          <w:szCs w:val="28"/>
        </w:rPr>
        <w:t>МУРОМ</w:t>
      </w:r>
    </w:p>
    <w:p w14:paraId="67AD060B" w14:textId="4F6E9C7E" w:rsidR="004F5813" w:rsidRPr="009F66CB" w:rsidRDefault="00A722AC" w:rsidP="004F5813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2</w:t>
      </w:r>
      <w:r w:rsidR="00176DA9">
        <w:rPr>
          <w:rFonts w:ascii="Arial" w:hAnsi="Arial"/>
          <w:sz w:val="28"/>
          <w:szCs w:val="28"/>
          <w:lang w:val="en-US"/>
        </w:rPr>
        <w:t>02</w:t>
      </w:r>
      <w:r w:rsidR="009F66CB">
        <w:rPr>
          <w:rFonts w:ascii="Arial" w:hAnsi="Arial"/>
          <w:sz w:val="28"/>
          <w:szCs w:val="28"/>
        </w:rPr>
        <w:t>2</w:t>
      </w:r>
    </w:p>
    <w:p w14:paraId="73CDCF5D" w14:textId="77777777" w:rsidR="004F5813" w:rsidRPr="004734F3" w:rsidRDefault="004F5813" w:rsidP="004F5813">
      <w:pPr>
        <w:spacing w:line="240" w:lineRule="auto"/>
        <w:contextualSpacing/>
        <w:jc w:val="center"/>
        <w:rPr>
          <w:rFonts w:ascii="Arial" w:hAnsi="Arial"/>
          <w:sz w:val="28"/>
          <w:szCs w:val="28"/>
        </w:rPr>
      </w:pPr>
    </w:p>
    <w:p w14:paraId="39991294" w14:textId="77777777" w:rsidR="004F5813" w:rsidRDefault="004F5813" w:rsidP="004F5813"/>
    <w:p w14:paraId="406A91E8" w14:textId="77777777" w:rsidR="004F5813" w:rsidRDefault="004F5813" w:rsidP="004F5813"/>
    <w:p w14:paraId="536C3876" w14:textId="77777777" w:rsidR="004F5813" w:rsidRDefault="004F5813" w:rsidP="004F581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14:paraId="79BEF622" w14:textId="31E98495" w:rsidR="004F5813" w:rsidRDefault="004F5813" w:rsidP="004F5813">
      <w:pPr>
        <w:jc w:val="center"/>
        <w:rPr>
          <w:sz w:val="28"/>
          <w:szCs w:val="28"/>
        </w:rPr>
      </w:pPr>
    </w:p>
    <w:p w14:paraId="5EFE14AD" w14:textId="787715CC" w:rsidR="004F5813" w:rsidRDefault="004F5813" w:rsidP="004F5813">
      <w:pPr>
        <w:jc w:val="center"/>
        <w:rPr>
          <w:sz w:val="28"/>
          <w:szCs w:val="28"/>
        </w:rPr>
      </w:pPr>
    </w:p>
    <w:p w14:paraId="546C152D" w14:textId="07E16460" w:rsidR="004F5813" w:rsidRDefault="009F66CB" w:rsidP="004F581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CD45C00" wp14:editId="5BBBEE0B">
            <wp:extent cx="5940425" cy="690880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54181" w14:textId="29754CDC" w:rsidR="004F5813" w:rsidRDefault="004F5813" w:rsidP="004F5813">
      <w:pPr>
        <w:jc w:val="center"/>
        <w:rPr>
          <w:sz w:val="28"/>
          <w:szCs w:val="28"/>
        </w:rPr>
      </w:pPr>
    </w:p>
    <w:p w14:paraId="1A5EC9C2" w14:textId="49C84649" w:rsidR="004F5813" w:rsidRDefault="004F5813" w:rsidP="004F5813">
      <w:pPr>
        <w:jc w:val="center"/>
        <w:rPr>
          <w:sz w:val="28"/>
          <w:szCs w:val="28"/>
        </w:rPr>
      </w:pPr>
    </w:p>
    <w:p w14:paraId="416ECD6D" w14:textId="668BE64B" w:rsidR="004F5813" w:rsidRDefault="004F5813" w:rsidP="004F5813">
      <w:pPr>
        <w:jc w:val="center"/>
        <w:rPr>
          <w:sz w:val="28"/>
          <w:szCs w:val="28"/>
        </w:rPr>
      </w:pPr>
    </w:p>
    <w:p w14:paraId="52CBA00B" w14:textId="626C27BD" w:rsidR="004F5813" w:rsidRDefault="004F5813" w:rsidP="004F5813">
      <w:pPr>
        <w:jc w:val="center"/>
        <w:rPr>
          <w:sz w:val="28"/>
          <w:szCs w:val="28"/>
        </w:rPr>
      </w:pPr>
    </w:p>
    <w:p w14:paraId="0F16C017" w14:textId="7A944DA5" w:rsidR="004F5813" w:rsidRDefault="004F5813" w:rsidP="009F66CB">
      <w:pPr>
        <w:rPr>
          <w:sz w:val="32"/>
          <w:szCs w:val="32"/>
        </w:rPr>
      </w:pPr>
      <w:r>
        <w:rPr>
          <w:sz w:val="28"/>
          <w:szCs w:val="28"/>
        </w:rPr>
        <w:lastRenderedPageBreak/>
        <w:t xml:space="preserve">                                         </w:t>
      </w:r>
      <w:r>
        <w:rPr>
          <w:sz w:val="32"/>
          <w:szCs w:val="32"/>
        </w:rPr>
        <w:t>Содержание</w:t>
      </w:r>
    </w:p>
    <w:p w14:paraId="76D3E800" w14:textId="77777777" w:rsidR="004F5813" w:rsidRDefault="004F5813" w:rsidP="004F5813">
      <w:pPr>
        <w:jc w:val="center"/>
        <w:rPr>
          <w:sz w:val="32"/>
          <w:szCs w:val="32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675"/>
        <w:gridCol w:w="7893"/>
        <w:gridCol w:w="1013"/>
      </w:tblGrid>
      <w:tr w:rsidR="004F5813" w14:paraId="306A742F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784A4D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74104" w14:textId="77777777" w:rsidR="004F5813" w:rsidRDefault="004F5813" w:rsidP="002C3555">
            <w:pPr>
              <w:snapToGrid w:val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раздела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61682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  <w:tr w:rsidR="004F5813" w14:paraId="662E1FE0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80BC2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805C5" w14:textId="77777777" w:rsidR="004F5813" w:rsidRDefault="004F5813" w:rsidP="002C3555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ПОЯСНИТЕЛЬНАЯ ЗАПИСКА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20672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  <w:tr w:rsidR="004F5813" w14:paraId="625CC9AD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9B3C3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C1FC15" w14:textId="77777777" w:rsidR="004F5813" w:rsidRDefault="004F5813" w:rsidP="002C3555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УЧЕБНО-ТЕМАТИЧЕСКИЙ ПЛАН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08CF7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  <w:tr w:rsidR="004F5813" w14:paraId="7F9F0DB4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B1EC0F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9B8BD" w14:textId="77777777" w:rsidR="004F5813" w:rsidRDefault="004F5813" w:rsidP="002C3555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СОДЕРЖАНИЕ УЧЕБНОГО ПРЕДМЕТА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11AD5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  <w:tr w:rsidR="004F5813" w14:paraId="4B75D8FE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DDB8AA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2186A" w14:textId="77777777" w:rsidR="004F5813" w:rsidRDefault="004F5813" w:rsidP="002C3555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ТРЕБОВАНИЯ К УРОВНЮ ПОДГОТОВКИ ОБУЧАЮЩИХСЯ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F7F5D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  <w:tr w:rsidR="004F5813" w14:paraId="493289B9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1269AF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6D1724" w14:textId="77777777" w:rsidR="004F5813" w:rsidRDefault="004F5813" w:rsidP="002C3555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ФОРМЫ И МЕТОДЫ КОНТРОЛЯ, СИСТЕМА ОЦЕНОК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1DC59B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  <w:tr w:rsidR="004F5813" w14:paraId="10EB83D2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A63D0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3E1B9" w14:textId="77777777" w:rsidR="004F5813" w:rsidRDefault="004F5813" w:rsidP="002C3555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МЕТОДИЧЕСКОЕ ОБЕСПЕЧЕНИЕ УЧЕБНОГО ПРОЦЕССА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77B22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  <w:tr w:rsidR="004F5813" w14:paraId="6EE3D60E" w14:textId="77777777" w:rsidTr="002C355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2CD92B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7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42434" w14:textId="77777777" w:rsidR="004F5813" w:rsidRDefault="004F5813" w:rsidP="002C3555">
            <w:pPr>
              <w:snapToGrid w:val="0"/>
              <w:jc w:val="both"/>
              <w:rPr>
                <w:sz w:val="28"/>
              </w:rPr>
            </w:pPr>
            <w:r>
              <w:rPr>
                <w:sz w:val="28"/>
              </w:rPr>
              <w:t>СПИСОК ЛИТЕРАТУРЫ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DDA12" w14:textId="77777777" w:rsidR="004F5813" w:rsidRDefault="004F5813" w:rsidP="002C3555">
            <w:pPr>
              <w:snapToGrid w:val="0"/>
              <w:jc w:val="center"/>
              <w:rPr>
                <w:sz w:val="28"/>
              </w:rPr>
            </w:pPr>
          </w:p>
        </w:tc>
      </w:tr>
    </w:tbl>
    <w:p w14:paraId="3597B80B" w14:textId="01474323" w:rsidR="004F5813" w:rsidRDefault="004F5813" w:rsidP="004F5813">
      <w:pPr>
        <w:rPr>
          <w:sz w:val="28"/>
          <w:szCs w:val="28"/>
        </w:rPr>
      </w:pPr>
    </w:p>
    <w:p w14:paraId="187C59A3" w14:textId="77777777" w:rsidR="004F5813" w:rsidRDefault="004F5813" w:rsidP="004F5813">
      <w:pPr>
        <w:rPr>
          <w:sz w:val="28"/>
          <w:szCs w:val="28"/>
        </w:rPr>
      </w:pPr>
    </w:p>
    <w:p w14:paraId="75877B4F" w14:textId="77777777" w:rsidR="004F5813" w:rsidRDefault="004F5813" w:rsidP="004F5813">
      <w:pPr>
        <w:rPr>
          <w:sz w:val="28"/>
          <w:szCs w:val="28"/>
        </w:rPr>
      </w:pPr>
    </w:p>
    <w:p w14:paraId="69926F45" w14:textId="77777777" w:rsidR="004F5813" w:rsidRDefault="004F5813" w:rsidP="004F5813">
      <w:pPr>
        <w:rPr>
          <w:sz w:val="28"/>
          <w:szCs w:val="28"/>
        </w:rPr>
      </w:pPr>
    </w:p>
    <w:p w14:paraId="31C3A7B9" w14:textId="77777777" w:rsidR="004F5813" w:rsidRDefault="004F5813" w:rsidP="004F5813">
      <w:pPr>
        <w:rPr>
          <w:sz w:val="28"/>
          <w:szCs w:val="28"/>
        </w:rPr>
      </w:pPr>
    </w:p>
    <w:p w14:paraId="3A062F23" w14:textId="77777777" w:rsidR="004F5813" w:rsidRDefault="004F5813" w:rsidP="004F5813">
      <w:pPr>
        <w:rPr>
          <w:sz w:val="28"/>
          <w:szCs w:val="28"/>
        </w:rPr>
      </w:pPr>
    </w:p>
    <w:p w14:paraId="1A4B1DC5" w14:textId="77777777" w:rsidR="004F5813" w:rsidRDefault="004F5813" w:rsidP="004F5813">
      <w:pPr>
        <w:rPr>
          <w:sz w:val="28"/>
          <w:szCs w:val="28"/>
        </w:rPr>
      </w:pPr>
    </w:p>
    <w:p w14:paraId="4EC1D00E" w14:textId="77777777" w:rsidR="004F5813" w:rsidRDefault="004F5813" w:rsidP="004F5813">
      <w:pPr>
        <w:rPr>
          <w:sz w:val="28"/>
          <w:szCs w:val="28"/>
        </w:rPr>
      </w:pPr>
    </w:p>
    <w:p w14:paraId="7C57797B" w14:textId="77777777" w:rsidR="004F5813" w:rsidRDefault="004F5813" w:rsidP="004F5813">
      <w:pPr>
        <w:rPr>
          <w:sz w:val="28"/>
          <w:szCs w:val="28"/>
        </w:rPr>
      </w:pPr>
    </w:p>
    <w:p w14:paraId="42DC6011" w14:textId="77777777" w:rsidR="004F5813" w:rsidRDefault="004F5813" w:rsidP="004F5813">
      <w:pPr>
        <w:rPr>
          <w:sz w:val="28"/>
          <w:szCs w:val="28"/>
        </w:rPr>
      </w:pPr>
    </w:p>
    <w:p w14:paraId="1B5E33BC" w14:textId="77777777" w:rsidR="004F5813" w:rsidRDefault="004F5813" w:rsidP="004F5813">
      <w:pPr>
        <w:rPr>
          <w:sz w:val="28"/>
          <w:szCs w:val="28"/>
        </w:rPr>
      </w:pPr>
    </w:p>
    <w:p w14:paraId="07F378AF" w14:textId="77777777" w:rsidR="004F5813" w:rsidRDefault="004F5813" w:rsidP="004F5813">
      <w:pPr>
        <w:rPr>
          <w:sz w:val="28"/>
          <w:szCs w:val="28"/>
        </w:rPr>
      </w:pPr>
    </w:p>
    <w:p w14:paraId="22698CB2" w14:textId="77777777" w:rsidR="004F5813" w:rsidRDefault="004F5813" w:rsidP="004F5813">
      <w:pPr>
        <w:numPr>
          <w:ilvl w:val="0"/>
          <w:numId w:val="1"/>
        </w:numPr>
        <w:suppressAutoHyphens/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ПОЯСНИТЕЛЬНАЯ ЗАПИСКА</w:t>
      </w:r>
    </w:p>
    <w:p w14:paraId="46474834" w14:textId="77777777" w:rsidR="004F5813" w:rsidRDefault="004F5813" w:rsidP="004F5813">
      <w:pPr>
        <w:ind w:left="720"/>
        <w:rPr>
          <w:b/>
          <w:sz w:val="28"/>
        </w:rPr>
      </w:pPr>
    </w:p>
    <w:p w14:paraId="37A9CDEE" w14:textId="77777777" w:rsidR="004F5813" w:rsidRPr="0078084B" w:rsidRDefault="004F5813" w:rsidP="004F5813">
      <w:pPr>
        <w:pStyle w:val="a3"/>
        <w:spacing w:line="360" w:lineRule="auto"/>
        <w:ind w:left="0" w:firstLine="709"/>
        <w:jc w:val="both"/>
        <w:rPr>
          <w:rStyle w:val="c5c1c19"/>
          <w:sz w:val="28"/>
          <w:szCs w:val="28"/>
          <w:lang w:val="ru-RU"/>
        </w:rPr>
      </w:pPr>
      <w:r w:rsidRPr="0078084B">
        <w:rPr>
          <w:sz w:val="28"/>
          <w:szCs w:val="28"/>
          <w:lang w:val="ru-RU"/>
        </w:rPr>
        <w:lastRenderedPageBreak/>
        <w:t>Программа учебного предмета  «Основы изобразительной грамоты и рисование»  разработана  на  основе  и  с  учетом  федеральных  государственных  требований  к  дополнительным  предпрофессиональным  общеобразовательным  программам  в  области  изобразительного  искусства  «Живопись».</w:t>
      </w:r>
    </w:p>
    <w:p w14:paraId="084DF18A" w14:textId="77777777" w:rsidR="004F5813" w:rsidRPr="0078084B" w:rsidRDefault="004F5813" w:rsidP="004F5813">
      <w:pPr>
        <w:pStyle w:val="c0c4c50"/>
        <w:shd w:val="clear" w:color="auto" w:fill="FFFFFF"/>
        <w:spacing w:before="0" w:after="0" w:line="360" w:lineRule="auto"/>
        <w:ind w:firstLine="709"/>
        <w:jc w:val="both"/>
        <w:rPr>
          <w:rStyle w:val="c5c1c19"/>
          <w:sz w:val="28"/>
          <w:szCs w:val="28"/>
        </w:rPr>
      </w:pPr>
      <w:r w:rsidRPr="0078084B">
        <w:rPr>
          <w:rStyle w:val="c5c1c19"/>
          <w:sz w:val="28"/>
          <w:szCs w:val="28"/>
        </w:rPr>
        <w:t xml:space="preserve">Учебный предмет «Основы изобразительной грамоты и рисование» занимает важное место в комплексе предметов </w:t>
      </w:r>
      <w:r w:rsidR="00D2739F" w:rsidRPr="0078084B">
        <w:rPr>
          <w:rStyle w:val="c5c1c19"/>
          <w:sz w:val="28"/>
          <w:szCs w:val="28"/>
        </w:rPr>
        <w:t>предпрофессиональной</w:t>
      </w:r>
      <w:r w:rsidRPr="0078084B">
        <w:rPr>
          <w:rStyle w:val="c5c1c19"/>
          <w:sz w:val="28"/>
          <w:szCs w:val="28"/>
        </w:rPr>
        <w:t xml:space="preserve"> программ</w:t>
      </w:r>
      <w:r w:rsidR="00D2739F" w:rsidRPr="0078084B">
        <w:rPr>
          <w:rStyle w:val="c5c1c19"/>
          <w:sz w:val="28"/>
          <w:szCs w:val="28"/>
        </w:rPr>
        <w:t>ы «Живопись»</w:t>
      </w:r>
      <w:r w:rsidRPr="0078084B">
        <w:rPr>
          <w:rStyle w:val="c5c1c19"/>
          <w:sz w:val="28"/>
          <w:szCs w:val="28"/>
        </w:rPr>
        <w:t xml:space="preserve">. Он является базовой составляющей для последующего изучения предметов в области изобразительного искусства. </w:t>
      </w:r>
    </w:p>
    <w:p w14:paraId="3137F8F3" w14:textId="77777777" w:rsidR="004F5813" w:rsidRPr="0078084B" w:rsidRDefault="004F5813" w:rsidP="004F5813">
      <w:pPr>
        <w:pStyle w:val="c0c28c4"/>
        <w:shd w:val="clear" w:color="auto" w:fill="FFFFFF"/>
        <w:spacing w:before="0" w:after="0" w:line="360" w:lineRule="auto"/>
        <w:ind w:firstLine="709"/>
        <w:jc w:val="both"/>
        <w:rPr>
          <w:rStyle w:val="c5c1c19"/>
          <w:sz w:val="28"/>
          <w:szCs w:val="28"/>
        </w:rPr>
      </w:pPr>
      <w:r w:rsidRPr="0078084B">
        <w:rPr>
          <w:rStyle w:val="c5c1c19"/>
          <w:sz w:val="28"/>
          <w:szCs w:val="28"/>
        </w:rPr>
        <w:t xml:space="preserve">Программа предмета «Основы изобразительной грамоты и рисование» состоит из двух разделов — </w:t>
      </w:r>
      <w:r w:rsidRPr="0078084B">
        <w:rPr>
          <w:rStyle w:val="c5c1c19"/>
          <w:b/>
          <w:sz w:val="28"/>
          <w:szCs w:val="28"/>
        </w:rPr>
        <w:t>графики и цветоведения</w:t>
      </w:r>
      <w:r w:rsidRPr="0078084B">
        <w:rPr>
          <w:rStyle w:val="c5c1c19"/>
          <w:sz w:val="28"/>
          <w:szCs w:val="28"/>
        </w:rPr>
        <w:t>, это два направления в содержании учебного предмета в каждой возрастной категории.</w:t>
      </w:r>
    </w:p>
    <w:p w14:paraId="4B56567F" w14:textId="77777777" w:rsidR="004F5813" w:rsidRPr="0078084B" w:rsidRDefault="004F5813" w:rsidP="004F5813">
      <w:pPr>
        <w:pStyle w:val="c0c28c4"/>
        <w:shd w:val="clear" w:color="auto" w:fill="FFFFFF"/>
        <w:spacing w:before="0" w:after="0" w:line="360" w:lineRule="auto"/>
        <w:ind w:firstLine="709"/>
        <w:jc w:val="both"/>
        <w:rPr>
          <w:rStyle w:val="c5c1c19"/>
          <w:sz w:val="28"/>
          <w:szCs w:val="28"/>
        </w:rPr>
      </w:pPr>
      <w:r w:rsidRPr="0078084B">
        <w:rPr>
          <w:rStyle w:val="c5c1c19"/>
          <w:sz w:val="28"/>
          <w:szCs w:val="28"/>
        </w:rPr>
        <w:t xml:space="preserve">Темы заданий продуманы исходя из возрастных возможностей детей и согласно минимуму требований к уровню подготовки обучающихся данного возраста. Последовательность заданий в разделе выстраивается по принципу нарастания сложности поставленных задач. Некоторые темы предполагают введение краткосрочных упражнений, что позволяет закрепить полученные детьми знания, а также выработать необходимые навыки. </w:t>
      </w:r>
    </w:p>
    <w:p w14:paraId="4A412645" w14:textId="77777777" w:rsidR="004F5813" w:rsidRPr="0078084B" w:rsidRDefault="004F5813" w:rsidP="004F5813">
      <w:pPr>
        <w:pStyle w:val="c0c28c4"/>
        <w:shd w:val="clear" w:color="auto" w:fill="FFFFFF"/>
        <w:spacing w:before="0" w:after="0" w:line="360" w:lineRule="auto"/>
        <w:ind w:firstLine="709"/>
        <w:jc w:val="both"/>
        <w:rPr>
          <w:rStyle w:val="c5c1c19"/>
          <w:sz w:val="28"/>
          <w:szCs w:val="28"/>
        </w:rPr>
      </w:pPr>
      <w:r w:rsidRPr="0078084B">
        <w:rPr>
          <w:rStyle w:val="c5c1c19"/>
          <w:sz w:val="28"/>
          <w:szCs w:val="28"/>
        </w:rPr>
        <w:t xml:space="preserve">Гибкое соединение элементов заданий позволяет чередовать задания из разных разделов, данный принцип способствует поддержанию творческого интереса к изобразительной деятельности. </w:t>
      </w:r>
    </w:p>
    <w:p w14:paraId="406600A1" w14:textId="77777777" w:rsidR="004F5813" w:rsidRPr="0078084B" w:rsidRDefault="004F5813" w:rsidP="004F5813">
      <w:pPr>
        <w:pStyle w:val="c0c28c4"/>
        <w:shd w:val="clear" w:color="auto" w:fill="FFFFFF"/>
        <w:spacing w:before="0" w:after="0" w:line="360" w:lineRule="auto"/>
        <w:ind w:firstLine="709"/>
        <w:jc w:val="both"/>
        <w:rPr>
          <w:rStyle w:val="c5c1c19"/>
          <w:sz w:val="28"/>
          <w:szCs w:val="28"/>
        </w:rPr>
      </w:pPr>
      <w:r w:rsidRPr="0078084B">
        <w:rPr>
          <w:rStyle w:val="c5c1c19"/>
          <w:sz w:val="28"/>
          <w:szCs w:val="28"/>
        </w:rPr>
        <w:t xml:space="preserve">Программа имеет цикличную структуру, что позволяет возвращаться к изученному материалу, закрепляя его и постепенно усложняя. </w:t>
      </w:r>
    </w:p>
    <w:p w14:paraId="2432F8FB" w14:textId="77777777" w:rsidR="004F5813" w:rsidRDefault="004F5813" w:rsidP="004F5813">
      <w:pPr>
        <w:jc w:val="both"/>
        <w:rPr>
          <w:b/>
          <w:sz w:val="28"/>
        </w:rPr>
      </w:pPr>
    </w:p>
    <w:p w14:paraId="52867C84" w14:textId="77777777" w:rsidR="00D2739F" w:rsidRDefault="00D2739F" w:rsidP="004F5813">
      <w:pPr>
        <w:jc w:val="both"/>
        <w:rPr>
          <w:b/>
          <w:sz w:val="28"/>
        </w:rPr>
      </w:pPr>
    </w:p>
    <w:p w14:paraId="0C63AACC" w14:textId="77777777" w:rsidR="00D2739F" w:rsidRDefault="00D2739F" w:rsidP="004F5813">
      <w:pPr>
        <w:jc w:val="both"/>
        <w:rPr>
          <w:b/>
          <w:sz w:val="28"/>
        </w:rPr>
      </w:pPr>
    </w:p>
    <w:p w14:paraId="669C1B97" w14:textId="77777777" w:rsidR="00D2739F" w:rsidRDefault="00D2739F" w:rsidP="004F5813">
      <w:pPr>
        <w:jc w:val="both"/>
        <w:rPr>
          <w:b/>
          <w:sz w:val="28"/>
        </w:rPr>
      </w:pPr>
    </w:p>
    <w:p w14:paraId="0DDB54A3" w14:textId="77777777" w:rsidR="004F5813" w:rsidRDefault="004F5813" w:rsidP="004F5813">
      <w:pPr>
        <w:jc w:val="center"/>
        <w:rPr>
          <w:b/>
          <w:sz w:val="28"/>
        </w:rPr>
      </w:pPr>
      <w:r>
        <w:rPr>
          <w:b/>
          <w:sz w:val="28"/>
        </w:rPr>
        <w:t xml:space="preserve">СРОК РЕАЛИЗАЦИИ УЧЕБНОГО ПРЕДМЕТА  </w:t>
      </w:r>
    </w:p>
    <w:p w14:paraId="324AB075" w14:textId="77777777" w:rsidR="004F5813" w:rsidRDefault="004F5813" w:rsidP="004F5813">
      <w:pPr>
        <w:jc w:val="center"/>
      </w:pPr>
    </w:p>
    <w:p w14:paraId="766037AA" w14:textId="77777777" w:rsidR="004F5813" w:rsidRDefault="004F5813" w:rsidP="004F5813">
      <w:pPr>
        <w:spacing w:line="360" w:lineRule="auto"/>
        <w:ind w:firstLine="810"/>
        <w:jc w:val="both"/>
        <w:rPr>
          <w:sz w:val="28"/>
        </w:rPr>
      </w:pPr>
      <w:r>
        <w:rPr>
          <w:sz w:val="28"/>
        </w:rPr>
        <w:lastRenderedPageBreak/>
        <w:t>Срок реализации учебного предмета «Основы изобразительной грамоты и рисование - 3 года</w:t>
      </w:r>
      <w:r>
        <w:rPr>
          <w:b/>
          <w:sz w:val="28"/>
        </w:rPr>
        <w:t xml:space="preserve"> </w:t>
      </w:r>
      <w:r>
        <w:rPr>
          <w:sz w:val="28"/>
        </w:rPr>
        <w:t xml:space="preserve">в рамках дополнительной предпрофессиональной общеобразовательной программы «Живопись» с 8-летним сроком освоения. </w:t>
      </w:r>
    </w:p>
    <w:p w14:paraId="644479AE" w14:textId="77777777" w:rsidR="004F5813" w:rsidRDefault="004F5813" w:rsidP="004F5813">
      <w:pPr>
        <w:jc w:val="both"/>
        <w:rPr>
          <w:b/>
          <w:sz w:val="28"/>
        </w:rPr>
      </w:pPr>
    </w:p>
    <w:p w14:paraId="31FCEB0B" w14:textId="77777777" w:rsidR="004F5813" w:rsidRDefault="004F5813" w:rsidP="004F5813">
      <w:pPr>
        <w:shd w:val="clear" w:color="auto" w:fill="FFFFFF"/>
        <w:spacing w:line="360" w:lineRule="auto"/>
        <w:ind w:firstLine="72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Объем </w:t>
      </w:r>
      <w:r>
        <w:rPr>
          <w:b/>
          <w:sz w:val="28"/>
        </w:rPr>
        <w:t>УЧЕБНОГО ВРЕМЕНИ</w:t>
      </w:r>
      <w:r>
        <w:rPr>
          <w:b/>
          <w:caps/>
          <w:sz w:val="28"/>
          <w:szCs w:val="28"/>
        </w:rPr>
        <w:t xml:space="preserve"> и виды учебной работы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798"/>
        <w:gridCol w:w="1140"/>
        <w:gridCol w:w="1140"/>
        <w:gridCol w:w="1188"/>
        <w:gridCol w:w="1149"/>
        <w:gridCol w:w="1140"/>
        <w:gridCol w:w="1140"/>
        <w:gridCol w:w="885"/>
      </w:tblGrid>
      <w:tr w:rsidR="004F5813" w14:paraId="03AABE0E" w14:textId="77777777" w:rsidTr="002C3555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1CEE0" w14:textId="77777777" w:rsidR="004F5813" w:rsidRDefault="004F5813" w:rsidP="002C3555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Вид учебной работы, аттестации, учебной нагрузки</w:t>
            </w:r>
          </w:p>
        </w:tc>
        <w:tc>
          <w:tcPr>
            <w:tcW w:w="689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A44F5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Затраты учебного времени,</w:t>
            </w:r>
          </w:p>
          <w:p w14:paraId="5934662F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график промежуточной аттестации</w:t>
            </w:r>
          </w:p>
          <w:p w14:paraId="4A410A97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023D0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часов</w:t>
            </w:r>
          </w:p>
        </w:tc>
      </w:tr>
      <w:tr w:rsidR="004F5813" w14:paraId="49DEA1B4" w14:textId="77777777" w:rsidTr="002C3555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49CA3F" w14:textId="77777777" w:rsidR="004F5813" w:rsidRDefault="004F5813" w:rsidP="002C3555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Классы</w:t>
            </w: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09E57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74613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B811E8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3C44E" w14:textId="77777777" w:rsidR="004F5813" w:rsidRDefault="004F5813" w:rsidP="002C3555">
            <w:pPr>
              <w:snapToGrid w:val="0"/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4F5813" w14:paraId="4EAC314A" w14:textId="77777777" w:rsidTr="002C3555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EE4729" w14:textId="77777777" w:rsidR="004F5813" w:rsidRDefault="004F5813" w:rsidP="002C3555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Полугодия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CE8C1" w14:textId="77777777" w:rsidR="004F5813" w:rsidRDefault="004F5813" w:rsidP="002C3555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  <w:p w14:paraId="41EA0D81" w14:textId="77777777" w:rsidR="004F5813" w:rsidRDefault="004F5813" w:rsidP="002C355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4DC17" w14:textId="77777777" w:rsidR="004F5813" w:rsidRDefault="004F5813" w:rsidP="002C3555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C2A1B" w14:textId="77777777" w:rsidR="004F5813" w:rsidRDefault="004F5813" w:rsidP="002C3555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 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F84026" w14:textId="77777777" w:rsidR="004F5813" w:rsidRDefault="004F5813" w:rsidP="002C3555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1D2D7" w14:textId="77777777" w:rsidR="004F5813" w:rsidRDefault="004F5813" w:rsidP="002C3555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C23E34" w14:textId="77777777" w:rsidR="004F5813" w:rsidRDefault="004F5813" w:rsidP="002C3555">
            <w:pPr>
              <w:snapToGri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 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8F7ED" w14:textId="77777777" w:rsidR="004F5813" w:rsidRDefault="004F5813" w:rsidP="002C3555">
            <w:pPr>
              <w:snapToGrid w:val="0"/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</w:tr>
      <w:tr w:rsidR="004F5813" w14:paraId="221B2C61" w14:textId="77777777" w:rsidTr="002C3555">
        <w:trPr>
          <w:trHeight w:val="448"/>
        </w:trPr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BCDE8" w14:textId="77777777" w:rsidR="004F5813" w:rsidRDefault="004F5813" w:rsidP="002C3555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Аудиторные занятия (в часах)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717F1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E7082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DF2417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783961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E32D4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0BAC5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9E38C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196</w:t>
            </w:r>
          </w:p>
        </w:tc>
      </w:tr>
      <w:tr w:rsidR="004F5813" w14:paraId="5F71B45B" w14:textId="77777777" w:rsidTr="002C3555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259C3" w14:textId="77777777" w:rsidR="004F5813" w:rsidRDefault="004F5813" w:rsidP="002C3555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Самостоятельная работа (в часах)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A3D1F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79957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527898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93ED4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C1C2A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71463C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03082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196</w:t>
            </w:r>
          </w:p>
        </w:tc>
      </w:tr>
      <w:tr w:rsidR="004F5813" w14:paraId="0A5259D9" w14:textId="77777777" w:rsidTr="002C3555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20EBB0" w14:textId="77777777" w:rsidR="004F5813" w:rsidRDefault="004F5813" w:rsidP="002C3555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учебная нагрузка</w:t>
            </w:r>
          </w:p>
          <w:p w14:paraId="11FE969B" w14:textId="77777777" w:rsidR="004F5813" w:rsidRDefault="004F5813" w:rsidP="002C3555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(в часах)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E47FB6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046D4A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1999B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CEB477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DF51A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09EF1" w14:textId="77777777" w:rsidR="004F5813" w:rsidRDefault="004F5813" w:rsidP="002C355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3E5BBF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392</w:t>
            </w:r>
          </w:p>
        </w:tc>
      </w:tr>
      <w:tr w:rsidR="004F5813" w14:paraId="2EAAB41A" w14:textId="77777777" w:rsidTr="002C3555"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4D9ACD" w14:textId="77777777" w:rsidR="004F5813" w:rsidRDefault="004F5813" w:rsidP="002C3555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промежуточной аттестации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86117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1638C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З.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4A5D4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A6370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З.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5BAE5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7F8BBB" w14:textId="77777777" w:rsidR="004F5813" w:rsidRDefault="004F5813" w:rsidP="002C3555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Э.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2042AC" w14:textId="77777777" w:rsidR="004F5813" w:rsidRDefault="004F5813" w:rsidP="002C3555">
            <w:pPr>
              <w:snapToGrid w:val="0"/>
              <w:spacing w:line="360" w:lineRule="auto"/>
              <w:jc w:val="both"/>
              <w:rPr>
                <w:b/>
              </w:rPr>
            </w:pPr>
          </w:p>
        </w:tc>
      </w:tr>
    </w:tbl>
    <w:p w14:paraId="65CC0756" w14:textId="77777777" w:rsidR="004F5813" w:rsidRDefault="004F5813" w:rsidP="004F5813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З.</w:t>
      </w:r>
      <w:r>
        <w:rPr>
          <w:sz w:val="28"/>
          <w:szCs w:val="28"/>
        </w:rPr>
        <w:t xml:space="preserve"> – зачет; </w:t>
      </w:r>
      <w:r>
        <w:rPr>
          <w:b/>
          <w:bCs/>
          <w:sz w:val="28"/>
          <w:szCs w:val="28"/>
        </w:rPr>
        <w:t>Э.</w:t>
      </w:r>
      <w:r>
        <w:rPr>
          <w:sz w:val="28"/>
          <w:szCs w:val="28"/>
        </w:rPr>
        <w:t xml:space="preserve"> – экзамен</w:t>
      </w:r>
    </w:p>
    <w:p w14:paraId="5F42496E" w14:textId="77777777" w:rsidR="004F5813" w:rsidRDefault="004F5813" w:rsidP="004F5813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14:paraId="0D07DCFA" w14:textId="77777777" w:rsidR="00D2739F" w:rsidRDefault="00D2739F" w:rsidP="004F5813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14:paraId="01B51866" w14:textId="77777777" w:rsidR="00D2739F" w:rsidRDefault="00D2739F" w:rsidP="004F5813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14:paraId="1B75AFAA" w14:textId="77777777" w:rsidR="004F5813" w:rsidRDefault="004F5813" w:rsidP="002C3555">
      <w:pPr>
        <w:spacing w:line="240" w:lineRule="auto"/>
        <w:contextualSpacing/>
        <w:jc w:val="center"/>
        <w:rPr>
          <w:b/>
          <w:sz w:val="28"/>
        </w:rPr>
      </w:pPr>
      <w:r>
        <w:rPr>
          <w:b/>
          <w:sz w:val="28"/>
        </w:rPr>
        <w:t>ФОРМА ПРОВЕДЕНИЯ УЧЕБНЫХ АУДИТОРНЫХ ЗАНЯТИЙ</w:t>
      </w:r>
    </w:p>
    <w:p w14:paraId="0CE0BF7D" w14:textId="77777777" w:rsidR="004F5813" w:rsidRDefault="004F5813" w:rsidP="002C3555">
      <w:pPr>
        <w:spacing w:line="240" w:lineRule="auto"/>
        <w:contextualSpacing/>
        <w:jc w:val="both"/>
        <w:rPr>
          <w:b/>
          <w:sz w:val="28"/>
        </w:rPr>
      </w:pPr>
    </w:p>
    <w:p w14:paraId="251EE7C4" w14:textId="77777777" w:rsidR="004F5813" w:rsidRDefault="004F5813" w:rsidP="002C3555">
      <w:pPr>
        <w:spacing w:line="240" w:lineRule="auto"/>
        <w:ind w:firstLine="690"/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sz w:val="28"/>
        </w:rPr>
        <w:lastRenderedPageBreak/>
        <w:t xml:space="preserve">Форма занятий </w:t>
      </w:r>
      <w:r w:rsidR="00D2739F">
        <w:rPr>
          <w:sz w:val="28"/>
        </w:rPr>
        <w:t>–</w:t>
      </w:r>
      <w:r w:rsidR="0078084B">
        <w:rPr>
          <w:sz w:val="28"/>
        </w:rPr>
        <w:t>групповая</w:t>
      </w:r>
      <w:r w:rsidR="00D2739F">
        <w:rPr>
          <w:sz w:val="28"/>
        </w:rPr>
        <w:t>,</w:t>
      </w:r>
      <w:r>
        <w:rPr>
          <w:sz w:val="28"/>
        </w:rPr>
        <w:t xml:space="preserve"> мелкогрупповая, количество человек в группе – от 4 до 10. </w:t>
      </w:r>
      <w:r>
        <w:rPr>
          <w:rFonts w:eastAsia="Geeza Pro"/>
          <w:color w:val="000000"/>
          <w:sz w:val="28"/>
          <w:szCs w:val="28"/>
        </w:rPr>
        <w:t>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подходов.</w:t>
      </w:r>
    </w:p>
    <w:p w14:paraId="2DAE1D60" w14:textId="77777777" w:rsidR="004F5813" w:rsidRDefault="004F5813" w:rsidP="002C3555">
      <w:pPr>
        <w:spacing w:line="240" w:lineRule="auto"/>
        <w:ind w:firstLine="69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Занятия подразделяются на аудиторные  и самостоятельную работу.</w:t>
      </w:r>
    </w:p>
    <w:p w14:paraId="0BA9B72E" w14:textId="77777777" w:rsidR="004F5813" w:rsidRDefault="004F5813" w:rsidP="002C3555">
      <w:pPr>
        <w:spacing w:line="240" w:lineRule="auto"/>
        <w:ind w:firstLine="690"/>
        <w:contextualSpacing/>
        <w:jc w:val="both"/>
        <w:rPr>
          <w:sz w:val="28"/>
        </w:rPr>
      </w:pPr>
    </w:p>
    <w:p w14:paraId="08E5283F" w14:textId="77777777" w:rsidR="004F5813" w:rsidRDefault="004F5813" w:rsidP="002C3555">
      <w:pPr>
        <w:spacing w:line="240" w:lineRule="auto"/>
        <w:contextualSpacing/>
        <w:jc w:val="center"/>
        <w:rPr>
          <w:b/>
          <w:sz w:val="28"/>
        </w:rPr>
      </w:pPr>
      <w:r>
        <w:rPr>
          <w:b/>
          <w:sz w:val="28"/>
        </w:rPr>
        <w:t>ЦЕЛИ И ЗАДАЧИ УЧЕБНОГО ПРЕДМЕТА</w:t>
      </w:r>
    </w:p>
    <w:p w14:paraId="5A45A5C4" w14:textId="77777777" w:rsidR="004F5813" w:rsidRDefault="004F5813" w:rsidP="002C3555">
      <w:pPr>
        <w:spacing w:line="240" w:lineRule="auto"/>
        <w:ind w:firstLine="709"/>
        <w:contextualSpacing/>
        <w:jc w:val="both"/>
        <w:rPr>
          <w:b/>
          <w:sz w:val="28"/>
        </w:rPr>
      </w:pPr>
      <w:r>
        <w:rPr>
          <w:b/>
          <w:sz w:val="28"/>
        </w:rPr>
        <w:t>Цели:</w:t>
      </w:r>
    </w:p>
    <w:p w14:paraId="3CF548D7" w14:textId="77777777" w:rsidR="004F5813" w:rsidRDefault="004F5813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 Выявление одаренных детей в области изобразительного искусства в раннем детском возрасте.</w:t>
      </w:r>
    </w:p>
    <w:p w14:paraId="28F82484" w14:textId="77777777" w:rsidR="004F5813" w:rsidRDefault="004F5813" w:rsidP="002C3555">
      <w:pPr>
        <w:spacing w:line="240" w:lineRule="auto"/>
        <w:ind w:firstLine="709"/>
        <w:contextualSpacing/>
        <w:jc w:val="both"/>
        <w:rPr>
          <w:rStyle w:val="c5c1"/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rStyle w:val="c5c1c19"/>
        </w:rPr>
        <w:t>Формирование у детей младшего школьного возраста</w:t>
      </w:r>
      <w:r>
        <w:rPr>
          <w:rStyle w:val="c5c1"/>
          <w:sz w:val="28"/>
          <w:szCs w:val="28"/>
        </w:rPr>
        <w:t xml:space="preserve"> комплекса начальных знаний, умений и навыков в области изобразительного искусства.</w:t>
      </w:r>
    </w:p>
    <w:p w14:paraId="529DAF93" w14:textId="77777777" w:rsidR="004F5813" w:rsidRDefault="004F5813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>3. Формирование понимания основ художественной культуры, как неотъемлемой части культуры духовной.</w:t>
      </w:r>
    </w:p>
    <w:p w14:paraId="06656928" w14:textId="77777777" w:rsidR="004F5813" w:rsidRDefault="004F5813" w:rsidP="002C3555">
      <w:pPr>
        <w:spacing w:line="240" w:lineRule="auto"/>
        <w:ind w:firstLine="709"/>
        <w:contextualSpacing/>
        <w:jc w:val="both"/>
        <w:rPr>
          <w:b/>
          <w:sz w:val="28"/>
        </w:rPr>
      </w:pPr>
      <w:r>
        <w:rPr>
          <w:b/>
          <w:sz w:val="28"/>
        </w:rPr>
        <w:t xml:space="preserve">Задачи: </w:t>
      </w:r>
    </w:p>
    <w:p w14:paraId="7B7FD355" w14:textId="77777777" w:rsidR="004F5813" w:rsidRDefault="004F5813" w:rsidP="002C3555">
      <w:pPr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ind w:left="0" w:firstLine="426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>Развитие художественно-творческих способностей детей (фантазии, эмоционального отношения к предметам и явлениям окружающего мира, зрительно-образной памяти).</w:t>
      </w:r>
    </w:p>
    <w:p w14:paraId="71DB5FBC" w14:textId="77777777" w:rsidR="004F5813" w:rsidRDefault="004F5813" w:rsidP="002C3555">
      <w:pPr>
        <w:pStyle w:val="c7c16c0c4"/>
        <w:numPr>
          <w:ilvl w:val="0"/>
          <w:numId w:val="3"/>
        </w:numPr>
        <w:shd w:val="clear" w:color="auto" w:fill="FFFFFF"/>
        <w:tabs>
          <w:tab w:val="left" w:pos="0"/>
        </w:tabs>
        <w:spacing w:before="0" w:after="0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>Воспитание эстетического вкуса, эмоциональной отзывчивости на прекрасное.</w:t>
      </w:r>
    </w:p>
    <w:p w14:paraId="07F492E1" w14:textId="77777777" w:rsidR="004F5813" w:rsidRDefault="004F5813" w:rsidP="002C3555">
      <w:pPr>
        <w:pStyle w:val="c7c16c0c4"/>
        <w:numPr>
          <w:ilvl w:val="0"/>
          <w:numId w:val="3"/>
        </w:numPr>
        <w:shd w:val="clear" w:color="auto" w:fill="FFFFFF"/>
        <w:tabs>
          <w:tab w:val="left" w:pos="0"/>
        </w:tabs>
        <w:spacing w:before="0" w:after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требовательности.</w:t>
      </w:r>
    </w:p>
    <w:p w14:paraId="4CB384A6" w14:textId="77777777" w:rsidR="004F5813" w:rsidRDefault="004F5813" w:rsidP="002C3555">
      <w:pPr>
        <w:pStyle w:val="c7c16c0c4"/>
        <w:numPr>
          <w:ilvl w:val="0"/>
          <w:numId w:val="3"/>
        </w:numPr>
        <w:shd w:val="clear" w:color="auto" w:fill="FFFFFF"/>
        <w:spacing w:before="0" w:after="0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>Формирование элементарных основ изобразительной грамоты (чувства ритма, цветовой гармонии, композиции, пропорциональности и т.д.).</w:t>
      </w:r>
    </w:p>
    <w:p w14:paraId="1DF4B603" w14:textId="77777777" w:rsidR="004F5813" w:rsidRDefault="004F5813" w:rsidP="002C3555">
      <w:pPr>
        <w:numPr>
          <w:ilvl w:val="0"/>
          <w:numId w:val="3"/>
        </w:numPr>
        <w:suppressAutoHyphens/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Приобретение детьми опыта творческой деятельности.</w:t>
      </w:r>
    </w:p>
    <w:p w14:paraId="4FF76589" w14:textId="77777777" w:rsidR="004F5813" w:rsidRDefault="004F5813" w:rsidP="002C3555">
      <w:pPr>
        <w:numPr>
          <w:ilvl w:val="0"/>
          <w:numId w:val="3"/>
        </w:numPr>
        <w:tabs>
          <w:tab w:val="left" w:pos="0"/>
        </w:tabs>
        <w:suppressAutoHyphens/>
        <w:spacing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Овладение детьми духовными и культурными ценностями народов мира. </w:t>
      </w:r>
    </w:p>
    <w:p w14:paraId="60FF0771" w14:textId="77777777" w:rsidR="004F5813" w:rsidRPr="00A951FC" w:rsidRDefault="004F5813" w:rsidP="002C3555">
      <w:pPr>
        <w:spacing w:line="240" w:lineRule="auto"/>
        <w:contextualSpacing/>
        <w:jc w:val="center"/>
        <w:rPr>
          <w:b/>
          <w:sz w:val="28"/>
          <w:szCs w:val="28"/>
        </w:rPr>
      </w:pPr>
      <w:r w:rsidRPr="00A951FC">
        <w:rPr>
          <w:b/>
          <w:sz w:val="28"/>
          <w:szCs w:val="28"/>
        </w:rPr>
        <w:t>ОБОСНОВАНИЕ СТРУКТУРЫ ПРОГРАММЫ</w:t>
      </w:r>
    </w:p>
    <w:p w14:paraId="32CD6F9D" w14:textId="77777777" w:rsidR="004F5813" w:rsidRDefault="004F5813" w:rsidP="002C3555">
      <w:pPr>
        <w:pStyle w:val="Body1"/>
        <w:spacing w:line="240" w:lineRule="auto"/>
        <w:ind w:firstLine="705"/>
        <w:contextualSpacing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 xml:space="preserve">   Обоснованием структуры программы являются ФГТ, отражающие все аспекты работы преподавателя с учеником. </w:t>
      </w:r>
    </w:p>
    <w:p w14:paraId="0E3FB3A7" w14:textId="77777777" w:rsidR="004F5813" w:rsidRDefault="004F5813" w:rsidP="002C3555">
      <w:pPr>
        <w:pStyle w:val="Body1"/>
        <w:spacing w:line="240" w:lineRule="auto"/>
        <w:ind w:firstLine="709"/>
        <w:contextualSpacing/>
        <w:jc w:val="both"/>
        <w:rPr>
          <w:rFonts w:ascii="Times New Roman" w:eastAsia="Helvetica" w:hAnsi="Times New Roman"/>
          <w:sz w:val="28"/>
          <w:szCs w:val="28"/>
          <w:lang w:val="ru-RU"/>
        </w:rPr>
      </w:pPr>
      <w:r>
        <w:rPr>
          <w:rFonts w:ascii="Times New Roman" w:eastAsia="Helvetica" w:hAnsi="Times New Roman"/>
          <w:sz w:val="28"/>
          <w:szCs w:val="28"/>
          <w:lang w:val="ru-RU"/>
        </w:rPr>
        <w:t>Программа содержит  следующие разделы:</w:t>
      </w:r>
    </w:p>
    <w:p w14:paraId="3CDBCA6F" w14:textId="77777777" w:rsidR="004F5813" w:rsidRDefault="004F5813" w:rsidP="002C3555">
      <w:pPr>
        <w:pStyle w:val="1"/>
        <w:numPr>
          <w:ilvl w:val="0"/>
          <w:numId w:val="3"/>
        </w:numPr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>сведения о затратах учебного времени, предусмотренного на освоение</w:t>
      </w:r>
    </w:p>
    <w:p w14:paraId="56F1EA13" w14:textId="77777777" w:rsidR="004F5813" w:rsidRDefault="004F5813" w:rsidP="002C3555">
      <w:pPr>
        <w:pStyle w:val="1"/>
        <w:numPr>
          <w:ilvl w:val="0"/>
          <w:numId w:val="3"/>
        </w:numPr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>учебного предмета;</w:t>
      </w:r>
    </w:p>
    <w:p w14:paraId="19ADCE5F" w14:textId="77777777" w:rsidR="004F5813" w:rsidRDefault="004F5813" w:rsidP="002C3555">
      <w:pPr>
        <w:pStyle w:val="1"/>
        <w:numPr>
          <w:ilvl w:val="0"/>
          <w:numId w:val="3"/>
        </w:numPr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>распределение учебного материала по годам обучения;</w:t>
      </w:r>
    </w:p>
    <w:p w14:paraId="3BD2C277" w14:textId="77777777" w:rsidR="004F5813" w:rsidRDefault="004F5813" w:rsidP="002C3555">
      <w:pPr>
        <w:pStyle w:val="1"/>
        <w:numPr>
          <w:ilvl w:val="0"/>
          <w:numId w:val="3"/>
        </w:numPr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>описание дидактических единиц учебного предмета;</w:t>
      </w:r>
    </w:p>
    <w:p w14:paraId="1F7B32AA" w14:textId="77777777" w:rsidR="004F5813" w:rsidRDefault="004F5813" w:rsidP="002C3555">
      <w:pPr>
        <w:pStyle w:val="1"/>
        <w:numPr>
          <w:ilvl w:val="0"/>
          <w:numId w:val="3"/>
        </w:numPr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>требования к уровню подготовки обучающихся;</w:t>
      </w:r>
    </w:p>
    <w:p w14:paraId="545358A8" w14:textId="77777777" w:rsidR="004F5813" w:rsidRDefault="004F5813" w:rsidP="002C3555">
      <w:pPr>
        <w:pStyle w:val="1"/>
        <w:numPr>
          <w:ilvl w:val="0"/>
          <w:numId w:val="3"/>
        </w:numPr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>формы и методы контроля, система оценок;</w:t>
      </w:r>
    </w:p>
    <w:p w14:paraId="1C7D0804" w14:textId="77777777" w:rsidR="004F5813" w:rsidRDefault="004F5813" w:rsidP="002C3555">
      <w:pPr>
        <w:pStyle w:val="1"/>
        <w:numPr>
          <w:ilvl w:val="0"/>
          <w:numId w:val="3"/>
        </w:numPr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>методическое обеспечение учебного процесса.</w:t>
      </w:r>
    </w:p>
    <w:p w14:paraId="03A932E9" w14:textId="77777777" w:rsidR="004F5813" w:rsidRDefault="004F5813" w:rsidP="002C3555">
      <w:pPr>
        <w:tabs>
          <w:tab w:val="left" w:pos="0"/>
        </w:tabs>
        <w:spacing w:line="240" w:lineRule="auto"/>
        <w:ind w:firstLine="705"/>
        <w:contextualSpacing/>
        <w:jc w:val="both"/>
        <w:rPr>
          <w:rFonts w:eastAsia="Geeza Pro"/>
          <w:color w:val="000000"/>
          <w:sz w:val="28"/>
          <w:szCs w:val="28"/>
        </w:rPr>
      </w:pPr>
      <w:r>
        <w:rPr>
          <w:rFonts w:eastAsia="Geeza Pro"/>
          <w:color w:val="000000"/>
          <w:sz w:val="28"/>
          <w:szCs w:val="28"/>
        </w:rPr>
        <w:t xml:space="preserve">     В соответствии с данными направлениями строится основной раздел программы «Содержание учебного предмета».</w:t>
      </w:r>
    </w:p>
    <w:p w14:paraId="0D12C3A1" w14:textId="77777777" w:rsidR="004F5813" w:rsidRDefault="004F5813" w:rsidP="002C3555">
      <w:pPr>
        <w:tabs>
          <w:tab w:val="left" w:pos="0"/>
        </w:tabs>
        <w:spacing w:line="240" w:lineRule="auto"/>
        <w:contextualSpacing/>
        <w:jc w:val="center"/>
        <w:rPr>
          <w:rFonts w:eastAsia="Geeza Pro"/>
          <w:b/>
          <w:color w:val="000000"/>
          <w:sz w:val="28"/>
          <w:szCs w:val="28"/>
        </w:rPr>
      </w:pPr>
      <w:r w:rsidRPr="00875C89">
        <w:rPr>
          <w:rFonts w:eastAsia="Geeza Pro"/>
          <w:b/>
          <w:color w:val="000000"/>
          <w:sz w:val="28"/>
          <w:szCs w:val="28"/>
        </w:rPr>
        <w:t>МЕТОДЫ ОБУЧЕНИЯ</w:t>
      </w:r>
    </w:p>
    <w:p w14:paraId="23E7A6B2" w14:textId="77777777" w:rsidR="004F5813" w:rsidRDefault="004F5813" w:rsidP="002C3555">
      <w:pPr>
        <w:pStyle w:val="c0c25c4"/>
        <w:shd w:val="clear" w:color="auto" w:fill="FFFFFF"/>
        <w:spacing w:before="0" w:after="0"/>
        <w:ind w:firstLine="709"/>
        <w:contextualSpacing/>
        <w:jc w:val="both"/>
        <w:rPr>
          <w:rStyle w:val="c5c1c19c8"/>
          <w:sz w:val="28"/>
          <w:szCs w:val="28"/>
        </w:rPr>
      </w:pPr>
      <w:r>
        <w:rPr>
          <w:rStyle w:val="c5c1"/>
          <w:sz w:val="28"/>
          <w:szCs w:val="28"/>
        </w:rPr>
        <w:lastRenderedPageBreak/>
        <w:t xml:space="preserve">Программа составлена в соответствии с возрастными возможностями и учетом уровня развития детей. Для воспитания и развития навыков творческой работы учащихся в учебном процессе применяются следующие </w:t>
      </w:r>
      <w:r>
        <w:rPr>
          <w:rStyle w:val="c5c1c19c8"/>
          <w:sz w:val="28"/>
          <w:szCs w:val="28"/>
        </w:rPr>
        <w:t>основные методы:</w:t>
      </w:r>
    </w:p>
    <w:p w14:paraId="08F2BEC7" w14:textId="77777777" w:rsidR="004F5813" w:rsidRDefault="004F5813" w:rsidP="002C3555">
      <w:pPr>
        <w:numPr>
          <w:ilvl w:val="0"/>
          <w:numId w:val="2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>объяснительно - иллюстративные (демонстрация методических пособий, иллюстраций);</w:t>
      </w:r>
      <w:r>
        <w:rPr>
          <w:sz w:val="28"/>
          <w:szCs w:val="28"/>
        </w:rPr>
        <w:t xml:space="preserve"> </w:t>
      </w:r>
    </w:p>
    <w:p w14:paraId="638D900A" w14:textId="77777777" w:rsidR="004F5813" w:rsidRDefault="004F5813" w:rsidP="002C3555">
      <w:pPr>
        <w:numPr>
          <w:ilvl w:val="0"/>
          <w:numId w:val="2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>частично-поисковые (выполнение вариативных заданий);</w:t>
      </w:r>
      <w:r>
        <w:rPr>
          <w:sz w:val="28"/>
          <w:szCs w:val="28"/>
        </w:rPr>
        <w:t xml:space="preserve"> </w:t>
      </w:r>
    </w:p>
    <w:p w14:paraId="48DBAEDE" w14:textId="77777777" w:rsidR="004F5813" w:rsidRDefault="004F5813" w:rsidP="002C3555">
      <w:pPr>
        <w:numPr>
          <w:ilvl w:val="0"/>
          <w:numId w:val="2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rStyle w:val="c5c1"/>
          <w:sz w:val="28"/>
          <w:szCs w:val="28"/>
        </w:rPr>
        <w:t>творческие (творческие задания, участие детей в конкурсах);</w:t>
      </w:r>
      <w:r>
        <w:rPr>
          <w:sz w:val="28"/>
          <w:szCs w:val="28"/>
        </w:rPr>
        <w:t xml:space="preserve"> </w:t>
      </w:r>
    </w:p>
    <w:p w14:paraId="2ED04F52" w14:textId="77777777" w:rsidR="004F5813" w:rsidRDefault="004F5813" w:rsidP="002C3555">
      <w:pPr>
        <w:numPr>
          <w:ilvl w:val="0"/>
          <w:numId w:val="2"/>
        </w:numPr>
        <w:shd w:val="clear" w:color="auto" w:fill="FFFFFF"/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>исследовательские (исследование свойств бумаги, красок, а также возможностей других материалов)</w:t>
      </w:r>
      <w:r w:rsidRPr="00875C89">
        <w:rPr>
          <w:rStyle w:val="c5c1"/>
          <w:sz w:val="28"/>
          <w:szCs w:val="28"/>
        </w:rPr>
        <w:t>.</w:t>
      </w:r>
    </w:p>
    <w:p w14:paraId="087FBA02" w14:textId="77777777" w:rsidR="004F5813" w:rsidRDefault="004F5813" w:rsidP="002C3555">
      <w:pPr>
        <w:shd w:val="clear" w:color="auto" w:fill="FFFFFF"/>
        <w:tabs>
          <w:tab w:val="left" w:pos="993"/>
        </w:tabs>
        <w:spacing w:line="240" w:lineRule="auto"/>
        <w:ind w:left="709"/>
        <w:contextualSpacing/>
        <w:jc w:val="both"/>
        <w:rPr>
          <w:rStyle w:val="c5c1"/>
          <w:sz w:val="28"/>
          <w:szCs w:val="28"/>
        </w:rPr>
      </w:pPr>
    </w:p>
    <w:p w14:paraId="270FA190" w14:textId="77777777" w:rsidR="004F5813" w:rsidRPr="00875C89" w:rsidRDefault="004F5813" w:rsidP="002C3555">
      <w:pPr>
        <w:spacing w:line="240" w:lineRule="auto"/>
        <w:contextualSpacing/>
        <w:jc w:val="center"/>
        <w:rPr>
          <w:b/>
          <w:sz w:val="28"/>
          <w:szCs w:val="28"/>
        </w:rPr>
      </w:pPr>
      <w:r w:rsidRPr="00875C89">
        <w:rPr>
          <w:b/>
          <w:sz w:val="28"/>
          <w:szCs w:val="28"/>
        </w:rPr>
        <w:t>ОПИСАНИЕ МАТЕРИАЛЬНО-ТЕХНИЧЕСКИХ УСЛОВИЙ РЕАЛИЗАЦИИ УЧЕБНОГО ПРЕДМЕТА</w:t>
      </w:r>
    </w:p>
    <w:p w14:paraId="1DB5EC0E" w14:textId="77777777" w:rsidR="004F5813" w:rsidRPr="005C279E" w:rsidRDefault="004F5813" w:rsidP="002C3555">
      <w:pPr>
        <w:spacing w:line="240" w:lineRule="auto"/>
        <w:ind w:firstLine="709"/>
        <w:contextualSpacing/>
        <w:jc w:val="both"/>
        <w:rPr>
          <w:b/>
          <w:i/>
          <w:sz w:val="28"/>
          <w:szCs w:val="28"/>
        </w:rPr>
      </w:pPr>
      <w:r w:rsidRPr="005C279E">
        <w:rPr>
          <w:sz w:val="28"/>
          <w:szCs w:val="28"/>
        </w:rPr>
        <w:t>Каждый обучающийся обеспечивается доступом к библиотечным фондам и фондам аудио и видеозаписей школьной библиотеки. Во время самостоятельной работы обучающиеся могут пользоваться Интернетом  для сбора дополнительного материала по изучению видов народных ремёсел, техник работы с материалами, а также информацию  о мастерах и народных умельцах.</w:t>
      </w:r>
    </w:p>
    <w:p w14:paraId="672D8749" w14:textId="77777777" w:rsidR="004F5813" w:rsidRDefault="004F5813" w:rsidP="00D96530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5C279E">
        <w:rPr>
          <w:sz w:val="28"/>
          <w:szCs w:val="28"/>
        </w:rPr>
        <w:t xml:space="preserve">Библиотечный фонд  укомплектовывается печатными и электронными изданиями основной, дополнительной, учебной и учебно-методической литературой по </w:t>
      </w:r>
      <w:r>
        <w:rPr>
          <w:sz w:val="28"/>
          <w:szCs w:val="28"/>
        </w:rPr>
        <w:t>изобразительному искусству</w:t>
      </w:r>
      <w:r w:rsidRPr="005C279E">
        <w:rPr>
          <w:sz w:val="28"/>
          <w:szCs w:val="28"/>
        </w:rPr>
        <w:t>, а также альбомами по искусству. Кабинет должен быть оборудован  удобной мебелью, наглядными пособиями, интерактивной доской.</w:t>
      </w:r>
    </w:p>
    <w:p w14:paraId="58ABF02F" w14:textId="77777777" w:rsidR="004F5813" w:rsidRDefault="004F5813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572A0DCB" w14:textId="77777777" w:rsidR="004F5813" w:rsidRDefault="004F5813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036012F8" w14:textId="77777777" w:rsidR="004F5813" w:rsidRDefault="004F5813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17C46EFD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65E2B0E8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44A99BAF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39C65587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08CBE46D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1106EEE9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520814CB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1B1299C6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33A1F53B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6749AA07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100CC755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5547B3DC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3ACBF0AA" w14:textId="77777777" w:rsidR="00D425C9" w:rsidRDefault="00D425C9" w:rsidP="002C3555">
      <w:pPr>
        <w:spacing w:line="240" w:lineRule="auto"/>
        <w:ind w:left="360"/>
        <w:contextualSpacing/>
        <w:rPr>
          <w:sz w:val="28"/>
          <w:szCs w:val="28"/>
        </w:rPr>
      </w:pPr>
    </w:p>
    <w:p w14:paraId="3CDC7942" w14:textId="77777777" w:rsidR="004F5813" w:rsidRDefault="004F5813" w:rsidP="002C3555">
      <w:pPr>
        <w:spacing w:line="240" w:lineRule="auto"/>
        <w:contextualSpacing/>
        <w:rPr>
          <w:sz w:val="28"/>
          <w:szCs w:val="28"/>
        </w:rPr>
      </w:pPr>
    </w:p>
    <w:p w14:paraId="7124A819" w14:textId="77777777" w:rsidR="0078084B" w:rsidRDefault="0078084B" w:rsidP="002C3555">
      <w:pPr>
        <w:numPr>
          <w:ilvl w:val="0"/>
          <w:numId w:val="1"/>
        </w:num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 – ТЕМАТИЧЕСКИЙ ПЛАН</w:t>
      </w:r>
    </w:p>
    <w:p w14:paraId="2651C018" w14:textId="77777777" w:rsidR="0078084B" w:rsidRDefault="0078084B" w:rsidP="002C3555">
      <w:pPr>
        <w:spacing w:line="240" w:lineRule="auto"/>
        <w:ind w:left="720"/>
        <w:contextualSpacing/>
        <w:jc w:val="center"/>
        <w:rPr>
          <w:b/>
          <w:sz w:val="28"/>
          <w:szCs w:val="28"/>
        </w:rPr>
      </w:pPr>
    </w:p>
    <w:p w14:paraId="294319AF" w14:textId="77777777" w:rsidR="0078084B" w:rsidRDefault="0078084B" w:rsidP="002C3555">
      <w:pPr>
        <w:spacing w:line="240" w:lineRule="auto"/>
        <w:ind w:left="72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год обучения</w:t>
      </w:r>
    </w:p>
    <w:p w14:paraId="0E3D1490" w14:textId="77777777" w:rsidR="0078084B" w:rsidRDefault="0078084B" w:rsidP="002C3555">
      <w:pPr>
        <w:spacing w:line="240" w:lineRule="auto"/>
        <w:ind w:left="360"/>
        <w:contextualSpacing/>
        <w:rPr>
          <w:b/>
          <w:sz w:val="28"/>
          <w:szCs w:val="28"/>
        </w:rPr>
      </w:pPr>
    </w:p>
    <w:tbl>
      <w:tblPr>
        <w:tblW w:w="0" w:type="auto"/>
        <w:tblInd w:w="-617" w:type="dxa"/>
        <w:tblLayout w:type="fixed"/>
        <w:tblLook w:val="0000" w:firstRow="0" w:lastRow="0" w:firstColumn="0" w:lastColumn="0" w:noHBand="0" w:noVBand="0"/>
      </w:tblPr>
      <w:tblGrid>
        <w:gridCol w:w="720"/>
        <w:gridCol w:w="2340"/>
        <w:gridCol w:w="900"/>
        <w:gridCol w:w="2160"/>
        <w:gridCol w:w="2160"/>
        <w:gridCol w:w="1913"/>
      </w:tblGrid>
      <w:tr w:rsidR="0078084B" w14:paraId="65D8F4EE" w14:textId="77777777" w:rsidTr="002C3555"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A7E7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№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E1ED1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Наименование раздела, темы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0CFF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Вид учебного занятия</w:t>
            </w:r>
          </w:p>
        </w:tc>
        <w:tc>
          <w:tcPr>
            <w:tcW w:w="62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6027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Общий объем времени в часах</w:t>
            </w:r>
          </w:p>
        </w:tc>
      </w:tr>
      <w:tr w:rsidR="0078084B" w14:paraId="3E495B26" w14:textId="77777777" w:rsidTr="002C3555"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931A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3337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ABEA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81567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Максимальная учебная нагрузка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DE59A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Самостоятельная работа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37B97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 w:rsidRPr="0078084B">
              <w:rPr>
                <w:b/>
              </w:rPr>
              <w:t>Аудиторные занятия</w:t>
            </w:r>
          </w:p>
        </w:tc>
      </w:tr>
      <w:tr w:rsidR="0078084B" w14:paraId="644D188F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A8E0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8935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E94BC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D86C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128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79C6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64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8637A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64</w:t>
            </w:r>
          </w:p>
        </w:tc>
      </w:tr>
      <w:tr w:rsidR="0078084B" w14:paraId="225443F1" w14:textId="77777777" w:rsidTr="002C3555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40C99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1. Раздел «ГРАФИКА»</w:t>
            </w:r>
          </w:p>
        </w:tc>
      </w:tr>
      <w:tr w:rsidR="0078084B" w14:paraId="5F6D520B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F3FD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017D16" w14:textId="77777777" w:rsidR="0078084B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Многообразие линий в природе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8AE9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BF1C3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AA54C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243BC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3F03CD3B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F16C8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D4C89" w14:textId="77777777" w:rsidR="0078084B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Выразительные средства композиции: точки, линии, пятна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E075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CCA9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F57E0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F033E5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646B5304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51FA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B6377" w14:textId="77777777" w:rsidR="0078084B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Выразительные возможности цветных карандашей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3AF5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B422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6857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A632C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2113A34C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CBDF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0435B" w14:textId="77777777" w:rsidR="0078084B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Техника работы пастелью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4F4B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CF7A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F5C67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AB1CB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2AFED337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6C595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BA045" w14:textId="77777777" w:rsidR="0078084B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Орнамент. Виды орнамента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025B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4F07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91A2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D5B28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14B93D2F" w14:textId="77777777" w:rsidTr="002C3555">
        <w:trPr>
          <w:trHeight w:val="90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9BBF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D14E0" w14:textId="77777777" w:rsidR="0078084B" w:rsidRPr="002C6C3C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Орнамент. Декорирование конкретной формы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06B1E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41DF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F9E2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1FDFB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7670F274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CF3F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1.7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9086D" w14:textId="77777777" w:rsidR="0078084B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Кляксография</w:t>
            </w:r>
          </w:p>
          <w:p w14:paraId="00251D6F" w14:textId="77777777" w:rsidR="0078084B" w:rsidRDefault="0078084B" w:rsidP="002C3555">
            <w:pPr>
              <w:spacing w:line="240" w:lineRule="auto"/>
              <w:contextualSpacing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E6EB1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D59AE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5B94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2061A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438D09FF" w14:textId="77777777" w:rsidTr="002C3555">
        <w:trPr>
          <w:trHeight w:val="59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12324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F4AB8" w14:textId="77777777" w:rsidR="0078084B" w:rsidRPr="002C6C3C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Пушистые образы. Домашние животные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263E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EDCA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3965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B2667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3F2634A2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5478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56530B" w14:textId="77777777" w:rsidR="0078084B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Фактуры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CCC0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EAF15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9928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77C3E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1AFF389A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E0A1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1.10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5C2AA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Техника работы пастелью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9B0F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729A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5ECC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91A36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7D3BD932" w14:textId="77777777" w:rsidTr="002C3555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B1B2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  <w:r>
              <w:rPr>
                <w:b/>
              </w:rPr>
              <w:t>2. Раздел «ЦВЕТОВЕДЕНИЕ»</w:t>
            </w:r>
          </w:p>
          <w:p w14:paraId="2CBD8248" w14:textId="77777777" w:rsidR="0078084B" w:rsidRDefault="0078084B" w:rsidP="002C3555">
            <w:pPr>
              <w:spacing w:line="240" w:lineRule="auto"/>
              <w:contextualSpacing/>
              <w:jc w:val="center"/>
            </w:pPr>
          </w:p>
        </w:tc>
      </w:tr>
      <w:tr w:rsidR="0078084B" w14:paraId="435D366D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08599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1A43C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Вводное Творческое задание «Чем и как рисует художник»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67C6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000E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00E5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3DB34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0240720E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DD9F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2.2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9F1DC3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Цветовой спектр. Основные и составные цвета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59D8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A10A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1D95C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070B12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05EE81A4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4459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FC9FF" w14:textId="77777777" w:rsidR="0078084B" w:rsidRPr="002C6C3C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Цветовые растяжки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4EEF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D03D7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2DFD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2EEC2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164EA74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0191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2.4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0051A3" w14:textId="77777777" w:rsidR="0078084B" w:rsidRPr="002C6C3C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Теплые и холодные  цвета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8CDD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D225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B6C2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9FDF84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08C3A186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3AD2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2.5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675A8" w14:textId="77777777" w:rsidR="0078084B" w:rsidRPr="002C6C3C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Техника работы акварелью «вливание цвета в цвет»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C624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72489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838D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9D52A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4159DE78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84F7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2.6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E8F5B" w14:textId="77777777" w:rsidR="0078084B" w:rsidRPr="002C6C3C" w:rsidRDefault="0078084B" w:rsidP="002C3555">
            <w:pPr>
              <w:snapToGrid w:val="0"/>
              <w:spacing w:line="240" w:lineRule="auto"/>
              <w:contextualSpacing/>
            </w:pPr>
            <w:r>
              <w:t>Техника работы акварелью «мазками»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E763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C9115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BF54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ED6C20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02F0603F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8691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2.7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3E2AE" w14:textId="77777777" w:rsidR="0078084B" w:rsidRPr="002C6C3C" w:rsidRDefault="0078084B" w:rsidP="002C3555">
            <w:pPr>
              <w:snapToGrid w:val="0"/>
              <w:spacing w:line="240" w:lineRule="auto"/>
              <w:contextualSpacing/>
            </w:pPr>
            <w:r>
              <w:t xml:space="preserve">Техника работы акварелью «по - </w:t>
            </w:r>
            <w:r>
              <w:lastRenderedPageBreak/>
              <w:t>сырому» на мятой бумаге. Многообразие оттенков серого цвета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3C12D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lastRenderedPageBreak/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A9B1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0C9FE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5FB6B0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1A0B6466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9105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2.8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E520C5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Техника работы акварелью «сухая кисть»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6E86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AE922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9E11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D4A62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44C65DFB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176BE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2.9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273E0" w14:textId="77777777" w:rsidR="0078084B" w:rsidRPr="002C6C3C" w:rsidRDefault="0078084B" w:rsidP="002C3555">
            <w:pPr>
              <w:snapToGrid w:val="0"/>
              <w:spacing w:line="240" w:lineRule="auto"/>
              <w:contextualSpacing/>
            </w:pPr>
            <w:r>
              <w:t>Техника работы гуашью. Выразительные особенности белой краски и ее оттенков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429B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2684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16D76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2C7C3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165D4260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102D5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2.10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9380E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Творческое задание «Портрет мамы».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D840D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3B293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982B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88EDB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4F90CCC6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8160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2948A" w14:textId="77777777" w:rsidR="0078084B" w:rsidRDefault="0078084B" w:rsidP="002C3555">
            <w:pPr>
              <w:snapToGrid w:val="0"/>
              <w:spacing w:line="240" w:lineRule="auto"/>
              <w:contextualSpacing/>
              <w:jc w:val="both"/>
            </w:pPr>
            <w:r>
              <w:t>Смешанная техника. 4 стихии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09453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1ACC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DCE3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D0D37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</w:tbl>
    <w:p w14:paraId="010CA0F3" w14:textId="77777777" w:rsidR="0078084B" w:rsidRDefault="0078084B" w:rsidP="002C3555">
      <w:pPr>
        <w:spacing w:line="240" w:lineRule="auto"/>
        <w:contextualSpacing/>
        <w:rPr>
          <w:sz w:val="28"/>
        </w:rPr>
      </w:pPr>
    </w:p>
    <w:p w14:paraId="5C8735A9" w14:textId="77777777" w:rsidR="0078084B" w:rsidRDefault="0078084B" w:rsidP="002C3555">
      <w:pPr>
        <w:spacing w:line="240" w:lineRule="auto"/>
        <w:contextualSpacing/>
        <w:rPr>
          <w:sz w:val="28"/>
        </w:rPr>
      </w:pPr>
    </w:p>
    <w:p w14:paraId="4A2274C1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26E5E5A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5CA92EA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6170CDA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3F8F91C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01D986D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1117D63B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5A825845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558140CE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5AA014B2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4A46E627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1CF838D1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79A86AC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4D1692F1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760FF83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5DB37AC7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497A01BA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68A129D0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09CE0A53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406ECBF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7594D82A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6A35BDFD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2AC68122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1C54B03F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77FA31E2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54589280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64F92BD0" w14:textId="77777777" w:rsidR="00D425C9" w:rsidRDefault="00D425C9" w:rsidP="002C3555">
      <w:pPr>
        <w:spacing w:line="240" w:lineRule="auto"/>
        <w:contextualSpacing/>
        <w:rPr>
          <w:sz w:val="28"/>
        </w:rPr>
      </w:pPr>
    </w:p>
    <w:p w14:paraId="4612B94E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 год обучения</w:t>
      </w:r>
    </w:p>
    <w:p w14:paraId="575BD102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</w:p>
    <w:tbl>
      <w:tblPr>
        <w:tblW w:w="0" w:type="auto"/>
        <w:tblInd w:w="-617" w:type="dxa"/>
        <w:tblLayout w:type="fixed"/>
        <w:tblLook w:val="0000" w:firstRow="0" w:lastRow="0" w:firstColumn="0" w:lastColumn="0" w:noHBand="0" w:noVBand="0"/>
      </w:tblPr>
      <w:tblGrid>
        <w:gridCol w:w="720"/>
        <w:gridCol w:w="2520"/>
        <w:gridCol w:w="900"/>
        <w:gridCol w:w="1980"/>
        <w:gridCol w:w="2160"/>
        <w:gridCol w:w="1913"/>
      </w:tblGrid>
      <w:tr w:rsidR="0078084B" w14:paraId="389F9B70" w14:textId="77777777" w:rsidTr="002C3555"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E143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№</w:t>
            </w:r>
          </w:p>
        </w:tc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0B522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Наименование раздела, темы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5CAFC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Вид учебного занятия</w:t>
            </w:r>
          </w:p>
        </w:tc>
        <w:tc>
          <w:tcPr>
            <w:tcW w:w="6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D1972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Общий объем времени в часах</w:t>
            </w:r>
          </w:p>
        </w:tc>
      </w:tr>
      <w:tr w:rsidR="0078084B" w14:paraId="10359C7D" w14:textId="77777777" w:rsidTr="002C3555"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1AF85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B62DF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D7EE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CAEDB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Максимальная учебная нагрузка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D5D7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Самостоятельная работа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87B78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Аудиторные занятия</w:t>
            </w:r>
          </w:p>
        </w:tc>
      </w:tr>
      <w:tr w:rsidR="0078084B" w14:paraId="3928A259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C11E7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B41E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D1B0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61E38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132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1CCA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66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F578D0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66</w:t>
            </w:r>
          </w:p>
        </w:tc>
      </w:tr>
      <w:tr w:rsidR="0078084B" w14:paraId="13ED7A88" w14:textId="77777777" w:rsidTr="002C3555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9018D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 xml:space="preserve">                                                                    1.  Раздел «ГРАФИКА»</w:t>
            </w:r>
          </w:p>
        </w:tc>
      </w:tr>
      <w:tr w:rsidR="0078084B" w14:paraId="32C00F59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273F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A8C724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Противостояние линии. Характерные особенности линий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C912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AA17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274C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6E8DC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26A29318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19917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F3F2E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Работа с геометрическими формами. Применение тона.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57883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1DB9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22AE8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8EA6D2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77D06061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1BA2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1.3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FAACE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Стилизация. Преобразование геометризированной формы в пластичную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C8A0F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3EE6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6EF5E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DCC076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041BF8C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0E709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0F997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Абстракция. Преобразование пластической формы в геометризированную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3CEF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729D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D676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51178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00967E6F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35EA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1.5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40D22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Текстура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8959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06DB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E02D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FA12A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1676A41A" w14:textId="77777777" w:rsidTr="002C3555">
        <w:trPr>
          <w:trHeight w:val="698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7D285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1.6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80638C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Ритм. Простой, усложненный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7D91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F7C9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B08F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3C558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5137178A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238D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B36D7" w14:textId="77777777" w:rsidR="0078084B" w:rsidRDefault="0078084B" w:rsidP="002C3555">
            <w:pPr>
              <w:tabs>
                <w:tab w:val="left" w:pos="0"/>
              </w:tabs>
              <w:snapToGrid w:val="0"/>
              <w:spacing w:line="240" w:lineRule="auto"/>
              <w:contextualSpacing/>
            </w:pPr>
            <w:r>
              <w:t>Симметрия. Пятно.</w:t>
            </w:r>
          </w:p>
          <w:p w14:paraId="5503D2C9" w14:textId="77777777" w:rsidR="0078084B" w:rsidRDefault="0078084B" w:rsidP="002C3555">
            <w:pPr>
              <w:tabs>
                <w:tab w:val="left" w:pos="0"/>
              </w:tabs>
              <w:spacing w:line="240" w:lineRule="auto"/>
              <w:contextualSpacing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BA4C7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3B30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C8699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883DA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62EFB9C2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8EDEB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026381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Асимметрия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0039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756E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1DD6F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C0BDB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11BC1B03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6223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4B708B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Линия горизонта.</w:t>
            </w:r>
            <w:r>
              <w:rPr>
                <w:color w:val="FF0000"/>
              </w:rPr>
              <w:t xml:space="preserve"> </w:t>
            </w:r>
            <w:r>
              <w:t>Плановость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9792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19EC9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7314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96BDE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164A6F8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5033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1.10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8B5CF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Техника работы фломастерами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3B0D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3545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73E3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B5938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3ED439DD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5014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1.11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FEBD3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Буквица. «Веселая азбука»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6B30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DED6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4A540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74E51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6615937A" w14:textId="77777777" w:rsidTr="002C3555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CB537" w14:textId="77777777" w:rsidR="0078084B" w:rsidRDefault="0078084B" w:rsidP="002C3555">
            <w:pPr>
              <w:snapToGrid w:val="0"/>
              <w:spacing w:line="240" w:lineRule="auto"/>
              <w:contextualSpacing/>
              <w:rPr>
                <w:b/>
                <w:sz w:val="28"/>
              </w:rPr>
            </w:pPr>
          </w:p>
          <w:p w14:paraId="5880F3CB" w14:textId="77777777" w:rsidR="0078084B" w:rsidRDefault="0078084B" w:rsidP="002C3555">
            <w:pPr>
              <w:spacing w:line="240" w:lineRule="auto"/>
              <w:contextualSpacing/>
              <w:rPr>
                <w:b/>
              </w:rPr>
            </w:pPr>
            <w:r>
              <w:rPr>
                <w:b/>
              </w:rPr>
              <w:t xml:space="preserve">                                                            2. Раздел «</w:t>
            </w:r>
            <w:r>
              <w:rPr>
                <w:b/>
                <w:caps/>
              </w:rPr>
              <w:t>Цветоведение</w:t>
            </w:r>
            <w:r>
              <w:rPr>
                <w:b/>
              </w:rPr>
              <w:t>»</w:t>
            </w:r>
          </w:p>
        </w:tc>
      </w:tr>
      <w:tr w:rsidR="0078084B" w14:paraId="2ABEE461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79C4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C2BA96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Большой цветовой круг. Названия цветов большого цветового круга. «Теплохолодность» цвета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CFD2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09D51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414F4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AB140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4A7718FE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4C281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AE5CE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Нюансы. Многообразие оттенков цвета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ED59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5062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1AE40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9FDB7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2812120D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6950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2.3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EFAD7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Контрасты. Контрастные пары цветов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9DBC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13AA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519C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B9939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389B3C0E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B376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98D9C8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Цвет в тоне.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7C16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4181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BF0C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601F3D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682165B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BB73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2.5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904916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Ахроматические цвета.</w:t>
            </w:r>
          </w:p>
          <w:p w14:paraId="7550D337" w14:textId="77777777" w:rsidR="0078084B" w:rsidRPr="00214509" w:rsidRDefault="0078084B" w:rsidP="002C3555">
            <w:pPr>
              <w:spacing w:line="240" w:lineRule="auto"/>
              <w:contextualSpacing/>
            </w:pPr>
            <w:r>
              <w:lastRenderedPageBreak/>
              <w:t>Творческое задание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C3D97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lastRenderedPageBreak/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7BA1F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28AB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FF7C8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76FF47AC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47B77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2.6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6DBA7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Локальный цвет и его оттенки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553B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D92FE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0E9E8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3BE0F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1F166D52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D860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A72DD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Плановость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538F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81E4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AF220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926E9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09A52B8A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CB0D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9F276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Выделение композиционного центра посредством цвета. Доминанта, акцент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7937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082E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B003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3C9E4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140AB8C3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3FC6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73997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Условный объем. Освещенность предметов.</w:t>
            </w:r>
          </w:p>
          <w:p w14:paraId="32E9097B" w14:textId="77777777" w:rsidR="0078084B" w:rsidRDefault="0078084B" w:rsidP="002C3555">
            <w:pPr>
              <w:spacing w:line="240" w:lineRule="auto"/>
              <w:contextualSpacing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1D934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A88C6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EEAF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8CB44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346E2367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EC82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0C281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Изучение нетрадиционных живописных приемов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295F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60336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07D8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FCD46D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0AFB8EFC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0FD0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81B36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Творческая композиция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08B16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A628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F3CCE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07D824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</w:tbl>
    <w:p w14:paraId="6FA90BF9" w14:textId="77777777" w:rsidR="0078084B" w:rsidRDefault="0078084B" w:rsidP="002C3555">
      <w:pPr>
        <w:spacing w:line="240" w:lineRule="auto"/>
        <w:ind w:left="360"/>
        <w:contextualSpacing/>
        <w:jc w:val="center"/>
        <w:rPr>
          <w:sz w:val="28"/>
        </w:rPr>
      </w:pPr>
    </w:p>
    <w:p w14:paraId="433D32AA" w14:textId="77777777" w:rsidR="0078084B" w:rsidRDefault="0078084B" w:rsidP="002C3555">
      <w:pPr>
        <w:spacing w:line="240" w:lineRule="auto"/>
        <w:contextualSpacing/>
        <w:rPr>
          <w:b/>
          <w:sz w:val="28"/>
          <w:szCs w:val="28"/>
        </w:rPr>
      </w:pPr>
    </w:p>
    <w:p w14:paraId="1DCD6A1E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6C6CC9E0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2489936F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4CE9C2F2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3EE88B8A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7A3E0DDD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39A6C43B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4DC2E978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498378DC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53C068B6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177DF153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559FC382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6D1C4191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700C54BA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241B69EB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4ABB2A12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0949DC3E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7192F8FB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2E66B9CF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35F30128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468035E5" w14:textId="77777777" w:rsidR="00D425C9" w:rsidRDefault="00D425C9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3FA06E47" w14:textId="77777777" w:rsidR="00D425C9" w:rsidRDefault="00D425C9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08B37CB4" w14:textId="77777777" w:rsidR="00D425C9" w:rsidRDefault="00D425C9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68C3AFDF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363EFDD7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299CF64D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05A1AF9C" w14:textId="77777777" w:rsidR="00D96530" w:rsidRDefault="00D96530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26DA99AA" w14:textId="77777777" w:rsidR="0078084B" w:rsidRDefault="0078084B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  год обучения</w:t>
      </w:r>
    </w:p>
    <w:p w14:paraId="2B45C5C2" w14:textId="77777777" w:rsidR="0078084B" w:rsidRDefault="0078084B" w:rsidP="002C3555">
      <w:pPr>
        <w:spacing w:line="240" w:lineRule="auto"/>
        <w:ind w:left="360"/>
        <w:contextualSpacing/>
        <w:rPr>
          <w:b/>
          <w:sz w:val="28"/>
          <w:szCs w:val="28"/>
        </w:rPr>
      </w:pPr>
    </w:p>
    <w:tbl>
      <w:tblPr>
        <w:tblW w:w="0" w:type="auto"/>
        <w:tblInd w:w="-617" w:type="dxa"/>
        <w:tblLayout w:type="fixed"/>
        <w:tblLook w:val="0000" w:firstRow="0" w:lastRow="0" w:firstColumn="0" w:lastColumn="0" w:noHBand="0" w:noVBand="0"/>
      </w:tblPr>
      <w:tblGrid>
        <w:gridCol w:w="720"/>
        <w:gridCol w:w="2520"/>
        <w:gridCol w:w="900"/>
        <w:gridCol w:w="1980"/>
        <w:gridCol w:w="2160"/>
        <w:gridCol w:w="1913"/>
      </w:tblGrid>
      <w:tr w:rsidR="0078084B" w14:paraId="33231F28" w14:textId="77777777" w:rsidTr="002C3555"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C0636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№</w:t>
            </w:r>
          </w:p>
        </w:tc>
        <w:tc>
          <w:tcPr>
            <w:tcW w:w="2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B1CAD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Наименование раздела, темы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BFA04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Вид учебного занятия</w:t>
            </w:r>
          </w:p>
        </w:tc>
        <w:tc>
          <w:tcPr>
            <w:tcW w:w="6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5900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Общий объем времени в часах</w:t>
            </w:r>
          </w:p>
        </w:tc>
      </w:tr>
      <w:tr w:rsidR="0078084B" w14:paraId="6E391BB0" w14:textId="77777777" w:rsidTr="002C3555"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F075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7A5FB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6BCA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0567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Максимальная учебная нагрузка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B2007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Самостоятельная работа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91BB6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Аудиторные занятия</w:t>
            </w:r>
          </w:p>
        </w:tc>
      </w:tr>
      <w:tr w:rsidR="0078084B" w14:paraId="01CDE882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8117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F2FD0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E2374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0A0E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132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D9712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66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761C1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66</w:t>
            </w:r>
          </w:p>
        </w:tc>
      </w:tr>
      <w:tr w:rsidR="0078084B" w14:paraId="41B6FF0D" w14:textId="77777777" w:rsidTr="002C3555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D69F7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1. Раздел «ГРАФИКА»</w:t>
            </w:r>
          </w:p>
        </w:tc>
      </w:tr>
      <w:tr w:rsidR="0078084B" w14:paraId="34C5E128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369C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DE62F2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Равновесие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869B5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2C9C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048BD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75DDAC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40004D99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5B94E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CEFF6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Статика. Динамика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3E7C1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C7D3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CD6E0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37085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3046B45E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DB1A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1.3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57A62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Силуэт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4E13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0A5C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541F2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CEC6D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5867931C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82386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B122C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Шахматный прием в декоративной графике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B50FC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A3CE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0137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A754A9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7585C73D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3907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1.5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9B8F1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Перспектива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8A04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8F25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6092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A5904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545D4BA2" w14:textId="77777777" w:rsidTr="002C3555">
        <w:trPr>
          <w:trHeight w:val="44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3978B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1.6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D9644B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Пластика животных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E95A3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739C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FCDC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50568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63315774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B729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D73A63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Работа фломастерами (цветными карандашами)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E7984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A552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31A63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1644B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029F9DBB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4DE8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A7FCC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>Пластика человека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D56DF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E90AD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230C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60521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0498ABF1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2C12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1.9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82A05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Графическая композиция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20C52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9348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FF4B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C88CB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20B97C0E" w14:textId="77777777" w:rsidTr="002C3555">
        <w:tc>
          <w:tcPr>
            <w:tcW w:w="101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08E802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2. Раздел «</w:t>
            </w:r>
            <w:r w:rsidRPr="0078084B">
              <w:rPr>
                <w:b/>
                <w:caps/>
                <w:sz w:val="28"/>
                <w:szCs w:val="28"/>
              </w:rPr>
              <w:t>Цветоведение</w:t>
            </w:r>
            <w:r w:rsidRPr="0078084B">
              <w:rPr>
                <w:b/>
                <w:sz w:val="28"/>
                <w:szCs w:val="28"/>
              </w:rPr>
              <w:t>»</w:t>
            </w:r>
          </w:p>
        </w:tc>
      </w:tr>
      <w:tr w:rsidR="0078084B" w14:paraId="05DF549E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8EB2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C1BDE9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Локальный цвет и его оттенки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F7AD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7A8B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FAFC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7031D" w14:textId="77777777" w:rsidR="0078084B" w:rsidRPr="0078084B" w:rsidRDefault="0078084B" w:rsidP="002C3555">
            <w:pPr>
              <w:snapToGrid w:val="0"/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4815333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BDE62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2.2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3314DA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Тональные контрасты. Темное на светлом, светлое на темном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3A8E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63076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096D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7C9CA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3239AD13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A568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2.3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5CCC2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Колорит. Нюансные  или контрастные гармонии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7D215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4F1E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7108F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150E8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310B921A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B16EB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2.4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F25BBE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Цветовые гармонии в пределах 2-3 цветов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6775E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0E27D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1B430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E6B71C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501C264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0BCA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2.5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80FD0C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Смешанная техника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894A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C3FC2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6D4F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33BE67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7C85DF1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F50F6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2.6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C3F80" w14:textId="77777777" w:rsidR="0078084B" w:rsidRDefault="0078084B" w:rsidP="002C3555">
            <w:pPr>
              <w:snapToGrid w:val="0"/>
              <w:spacing w:line="240" w:lineRule="auto"/>
              <w:contextualSpacing/>
            </w:pPr>
            <w:r>
              <w:t>Цвет в музыке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CF8F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862D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3B72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363B18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2B67C795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CC20E4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2.7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692D5" w14:textId="77777777" w:rsidR="0078084B" w:rsidRPr="00214509" w:rsidRDefault="0078084B" w:rsidP="002C3555">
            <w:pPr>
              <w:snapToGrid w:val="0"/>
              <w:spacing w:line="240" w:lineRule="auto"/>
              <w:ind w:left="-108"/>
              <w:contextualSpacing/>
            </w:pPr>
            <w:r>
              <w:t xml:space="preserve">  Психология цвета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0BE49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CA42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27AA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9517B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2</w:t>
            </w:r>
          </w:p>
        </w:tc>
      </w:tr>
      <w:tr w:rsidR="0078084B" w14:paraId="4D3835DE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0682F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2.8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89B0BC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Тематическая композиция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DF81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32B07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066683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97878F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1E60D0E3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7752FB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2.9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705AD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Тематическая композиция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1BB48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A7AB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22BC3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9B3584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758A7472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A5655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0EA164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Тематическая композиция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52611A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4293D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F00AC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99589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  <w:tr w:rsidR="0078084B" w14:paraId="646EA0A4" w14:textId="77777777" w:rsidTr="002C3555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A224C9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2.11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A1818" w14:textId="77777777" w:rsidR="0078084B" w:rsidRPr="00214509" w:rsidRDefault="0078084B" w:rsidP="002C3555">
            <w:pPr>
              <w:snapToGrid w:val="0"/>
              <w:spacing w:line="240" w:lineRule="auto"/>
              <w:contextualSpacing/>
            </w:pPr>
            <w:r>
              <w:t>Тематическая композиция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B5231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Урок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FD1D36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8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65A50" w14:textId="77777777" w:rsidR="0078084B" w:rsidRDefault="0078084B" w:rsidP="002C3555">
            <w:pPr>
              <w:snapToGrid w:val="0"/>
              <w:spacing w:line="240" w:lineRule="auto"/>
              <w:contextualSpacing/>
              <w:jc w:val="center"/>
            </w:pPr>
            <w:r>
              <w:t>4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383A9" w14:textId="77777777" w:rsidR="0078084B" w:rsidRPr="0078084B" w:rsidRDefault="0078084B" w:rsidP="002C3555">
            <w:pPr>
              <w:snapToGrid w:val="0"/>
              <w:spacing w:line="240" w:lineRule="auto"/>
              <w:ind w:left="-108"/>
              <w:contextualSpacing/>
              <w:jc w:val="center"/>
              <w:rPr>
                <w:b/>
                <w:sz w:val="28"/>
                <w:szCs w:val="28"/>
              </w:rPr>
            </w:pPr>
            <w:r w:rsidRPr="0078084B">
              <w:rPr>
                <w:b/>
                <w:sz w:val="28"/>
                <w:szCs w:val="28"/>
              </w:rPr>
              <w:t>4</w:t>
            </w:r>
          </w:p>
        </w:tc>
      </w:tr>
    </w:tbl>
    <w:p w14:paraId="0315A0E7" w14:textId="77777777" w:rsidR="0078084B" w:rsidRDefault="0078084B" w:rsidP="002C3555">
      <w:pPr>
        <w:pStyle w:val="c0c4c50"/>
        <w:shd w:val="clear" w:color="auto" w:fill="FFFFFF"/>
        <w:spacing w:before="0" w:after="0"/>
        <w:contextualSpacing/>
        <w:jc w:val="both"/>
      </w:pPr>
    </w:p>
    <w:p w14:paraId="6FCA71EA" w14:textId="77777777" w:rsidR="0078084B" w:rsidRDefault="0078084B" w:rsidP="0078084B">
      <w:pPr>
        <w:rPr>
          <w:sz w:val="28"/>
        </w:rPr>
      </w:pPr>
    </w:p>
    <w:p w14:paraId="44812076" w14:textId="77777777" w:rsidR="0078084B" w:rsidRDefault="0078084B" w:rsidP="002C3555">
      <w:pPr>
        <w:numPr>
          <w:ilvl w:val="0"/>
          <w:numId w:val="8"/>
        </w:num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 УЧЕБНОГО ПРЕДМЕТА</w:t>
      </w:r>
    </w:p>
    <w:p w14:paraId="28C7226A" w14:textId="77777777" w:rsidR="0078084B" w:rsidRDefault="0078084B" w:rsidP="002C3555">
      <w:pPr>
        <w:pStyle w:val="c0c4c50"/>
        <w:shd w:val="clear" w:color="auto" w:fill="FFFFFF"/>
        <w:tabs>
          <w:tab w:val="left" w:pos="0"/>
        </w:tabs>
        <w:spacing w:before="0" w:after="0"/>
        <w:ind w:firstLine="720"/>
        <w:contextualSpacing/>
        <w:jc w:val="both"/>
      </w:pPr>
    </w:p>
    <w:p w14:paraId="7A800449" w14:textId="77777777" w:rsidR="0078084B" w:rsidRPr="0078084B" w:rsidRDefault="0078084B" w:rsidP="002C3555">
      <w:pPr>
        <w:pStyle w:val="c0c4c50"/>
        <w:shd w:val="clear" w:color="auto" w:fill="FFFFFF"/>
        <w:tabs>
          <w:tab w:val="left" w:pos="0"/>
        </w:tabs>
        <w:spacing w:before="0" w:after="0"/>
        <w:ind w:firstLine="720"/>
        <w:contextualSpacing/>
        <w:jc w:val="both"/>
        <w:rPr>
          <w:rStyle w:val="c5c1c19"/>
          <w:sz w:val="28"/>
          <w:szCs w:val="28"/>
        </w:rPr>
      </w:pPr>
      <w:r w:rsidRPr="0078084B">
        <w:rPr>
          <w:rStyle w:val="c5c1c19"/>
          <w:sz w:val="28"/>
          <w:szCs w:val="28"/>
        </w:rPr>
        <w:t xml:space="preserve">Предмет «Основы изобразительной грамоты и рисование» занимает особое место в системе обучения детей художественному творчеству. Этот предмет является базовой составляющей для последующего изучения предметов в области изобразительного искусства. </w:t>
      </w:r>
    </w:p>
    <w:p w14:paraId="1C31652D" w14:textId="77777777" w:rsidR="0078084B" w:rsidRPr="0078084B" w:rsidRDefault="0078084B" w:rsidP="002C3555">
      <w:pPr>
        <w:pStyle w:val="c0c4c50"/>
        <w:shd w:val="clear" w:color="auto" w:fill="FFFFFF"/>
        <w:tabs>
          <w:tab w:val="left" w:pos="0"/>
        </w:tabs>
        <w:spacing w:before="0" w:after="0"/>
        <w:ind w:firstLine="720"/>
        <w:contextualSpacing/>
        <w:jc w:val="both"/>
        <w:rPr>
          <w:rStyle w:val="c5c1"/>
          <w:sz w:val="28"/>
          <w:szCs w:val="28"/>
        </w:rPr>
      </w:pPr>
      <w:r w:rsidRPr="0078084B">
        <w:rPr>
          <w:rStyle w:val="c5c1c19"/>
          <w:sz w:val="28"/>
          <w:szCs w:val="28"/>
        </w:rPr>
        <w:t xml:space="preserve">Программа для данного возраста ориентирована на </w:t>
      </w:r>
      <w:r w:rsidRPr="0078084B">
        <w:rPr>
          <w:rStyle w:val="c5c1"/>
          <w:sz w:val="28"/>
          <w:szCs w:val="28"/>
        </w:rPr>
        <w:t>знакомство с различными видами изобразительного искусства. Большая часть заданий призвана развивать образное мышление и воображение ребенка, внимание, наблюдательность, зрительную память.</w:t>
      </w:r>
    </w:p>
    <w:p w14:paraId="2E031E2E" w14:textId="77777777" w:rsidR="0078084B" w:rsidRDefault="0078084B" w:rsidP="002C3555">
      <w:pPr>
        <w:tabs>
          <w:tab w:val="left" w:pos="0"/>
        </w:tabs>
        <w:spacing w:line="240" w:lineRule="auto"/>
        <w:ind w:firstLine="720"/>
        <w:contextualSpacing/>
        <w:jc w:val="both"/>
        <w:rPr>
          <w:sz w:val="28"/>
          <w:szCs w:val="28"/>
        </w:rPr>
      </w:pPr>
    </w:p>
    <w:p w14:paraId="48A99258" w14:textId="77777777" w:rsidR="0078084B" w:rsidRDefault="0078084B" w:rsidP="002C3555">
      <w:pPr>
        <w:shd w:val="clear" w:color="auto" w:fill="FFFFFF"/>
        <w:spacing w:line="240" w:lineRule="auto"/>
        <w:contextualSpacing/>
        <w:rPr>
          <w:b/>
          <w:sz w:val="28"/>
          <w:szCs w:val="28"/>
        </w:rPr>
      </w:pPr>
    </w:p>
    <w:p w14:paraId="2C600652" w14:textId="77777777" w:rsidR="0078084B" w:rsidRDefault="0078084B" w:rsidP="002C3555">
      <w:pPr>
        <w:shd w:val="clear" w:color="auto" w:fill="FFFFFF"/>
        <w:spacing w:line="240" w:lineRule="auto"/>
        <w:ind w:left="720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РАЗДЕЛОВ И ТЕМ. ГОДОВЫЕ ТРЕБОВАНИЯ</w:t>
      </w:r>
    </w:p>
    <w:p w14:paraId="7ADF5525" w14:textId="77777777" w:rsidR="0078084B" w:rsidRDefault="0078084B" w:rsidP="002C3555">
      <w:pPr>
        <w:shd w:val="clear" w:color="auto" w:fill="FFFFFF"/>
        <w:spacing w:line="240" w:lineRule="auto"/>
        <w:contextualSpacing/>
        <w:jc w:val="center"/>
        <w:rPr>
          <w:b/>
          <w:sz w:val="28"/>
          <w:szCs w:val="28"/>
        </w:rPr>
      </w:pPr>
    </w:p>
    <w:p w14:paraId="64D27914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ПЕРВЫЙ ГОД ОБУЧЕНИЯ</w:t>
      </w:r>
    </w:p>
    <w:p w14:paraId="797BF238" w14:textId="77777777" w:rsidR="0078084B" w:rsidRDefault="0078084B" w:rsidP="002C3555">
      <w:pPr>
        <w:numPr>
          <w:ilvl w:val="0"/>
          <w:numId w:val="6"/>
        </w:num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«ГРАФИКА»</w:t>
      </w:r>
    </w:p>
    <w:p w14:paraId="23083526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0CEBAE60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1.1 Тема: Многообразие линий в природе. </w:t>
      </w:r>
      <w:r>
        <w:rPr>
          <w:sz w:val="28"/>
          <w:szCs w:val="28"/>
        </w:rPr>
        <w:t>Знакомство с пластическим разнообразием линий. Понятие «живая линия». Освоение графического языка. Выполнение зарисовок (например, скалы, горы, водопад, банка с льющимся вареньем). Использование формата ½ А4 (белый или тонированный), черного (серого, коричневого) фломастера или гелиевых ручек.</w:t>
      </w:r>
    </w:p>
    <w:p w14:paraId="488D5BDC" w14:textId="77777777" w:rsidR="0078084B" w:rsidRPr="00214509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выполнить 3 - 4 упражнения на характер линий: волнистая, ломаная, прямая, спиралевидная  и т.д.</w:t>
      </w:r>
    </w:p>
    <w:p w14:paraId="7209EF98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1.2 Тема: Выразительные средства композиции: точки, линии, пятна</w:t>
      </w:r>
      <w:r>
        <w:rPr>
          <w:sz w:val="28"/>
          <w:szCs w:val="28"/>
        </w:rPr>
        <w:t xml:space="preserve">. Знакомство с выразительными средствами графической композиции. Выполнение зарисовок (например, следы на снегу, следы птиц, людей, лыжников и т.д.). </w:t>
      </w:r>
    </w:p>
    <w:p w14:paraId="023990E9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А4, черного фломастера, гелиевой ручки.</w:t>
      </w:r>
    </w:p>
    <w:p w14:paraId="7578E354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t xml:space="preserve"> </w:t>
      </w:r>
      <w:r>
        <w:rPr>
          <w:sz w:val="28"/>
          <w:szCs w:val="28"/>
        </w:rPr>
        <w:t>заполнение формы шаблона - рыбка (линия), гриб (точка), ваза (пятно).</w:t>
      </w:r>
    </w:p>
    <w:p w14:paraId="39B5FF8F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</w:p>
    <w:p w14:paraId="1619ED0A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1.3 Тема: Выразительные возможности цветных карандашей.</w:t>
      </w:r>
      <w:r>
        <w:rPr>
          <w:sz w:val="28"/>
          <w:szCs w:val="28"/>
        </w:rPr>
        <w:t xml:space="preserve"> Знакомство с цветными карандашами. Работа штрихом, пятном. Знакомство с цветовыми переходами. Выполнение рисунка по шаблону (например, праздничные воздушные шары, праздничный торт, осенние листья). Использование формата ½ А4, цветных карандашей.</w:t>
      </w:r>
    </w:p>
    <w:p w14:paraId="7BA7552C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плавных цветовых переходов (цветовые растяжки).</w:t>
      </w:r>
    </w:p>
    <w:p w14:paraId="5D7B703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1.4.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Техника работы пастелью.</w:t>
      </w:r>
      <w:r>
        <w:rPr>
          <w:sz w:val="28"/>
          <w:szCs w:val="28"/>
        </w:rPr>
        <w:t xml:space="preserve"> Освоение навыков рисования пастелью, изучение технологических особенностей работы (растушевка, </w:t>
      </w:r>
      <w:r>
        <w:rPr>
          <w:sz w:val="28"/>
          <w:szCs w:val="28"/>
        </w:rPr>
        <w:lastRenderedPageBreak/>
        <w:t>штриховка, затирка). Выполнение эскизов (например, гриб, цветок, ёжик, рыбка). Использование пастельной бумаги (формат А4), пастели, фиксажа.</w:t>
      </w:r>
    </w:p>
    <w:p w14:paraId="638C07B4" w14:textId="77777777" w:rsidR="0078084B" w:rsidRPr="00214509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посещение действующих выставок работ художников.</w:t>
      </w:r>
    </w:p>
    <w:p w14:paraId="0E10608E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1.5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Орнамент. Виды орнамента. </w:t>
      </w:r>
      <w:r>
        <w:rPr>
          <w:sz w:val="28"/>
          <w:szCs w:val="28"/>
        </w:rPr>
        <w:t>Знакомство с классификацией орнамента. Роль орнамента в жизни людей. Выполнение эскизов «Лоскутное одеяло», салфетка, скатерть. Использование формата  ½ А4, фломастеров или гелиевых ручек.</w:t>
      </w:r>
    </w:p>
    <w:p w14:paraId="2554EB19" w14:textId="77777777" w:rsidR="0078084B" w:rsidRPr="003B1DD9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t xml:space="preserve"> </w:t>
      </w:r>
      <w:r>
        <w:rPr>
          <w:sz w:val="28"/>
          <w:szCs w:val="28"/>
        </w:rPr>
        <w:t>создание орнаментов из  геометрических элементов (круг, квадрат, ромб, треугольник и др.).</w:t>
      </w:r>
    </w:p>
    <w:p w14:paraId="45CBEACF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1.6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Орнамент. Декорирование конкретной формы. </w:t>
      </w:r>
      <w:r>
        <w:rPr>
          <w:sz w:val="28"/>
          <w:szCs w:val="28"/>
        </w:rPr>
        <w:t>Дать понятие о композиционном ритме. Знакомство с правилами построения простого ленточного орнамента. Выполнение эскиза орнамента шапочки, варежек, перчаток. Использование акварели, фломастеров, формат А4.</w:t>
      </w:r>
    </w:p>
    <w:p w14:paraId="3AFBE10A" w14:textId="77777777" w:rsidR="0078084B" w:rsidRPr="003B1DD9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простых геометрических, растительных орнаментов.</w:t>
      </w:r>
    </w:p>
    <w:p w14:paraId="6BF50E4D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1.7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Кляксография.</w:t>
      </w:r>
      <w:r>
        <w:rPr>
          <w:sz w:val="28"/>
          <w:szCs w:val="28"/>
        </w:rPr>
        <w:t xml:space="preserve"> Знакомство с понятием образность. Создать пятно (кляксу) из ограниченной палитры акварели (туши) и постараться увидеть в нем образ и дорисовать его.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эскизов (например, «Космический зоопарк», несуществующее животное, посуда, обувь). Использование формата ½ А4, акварели, туши, белой гуаши, гелиевых ручек.</w:t>
      </w:r>
    </w:p>
    <w:p w14:paraId="33329FBA" w14:textId="77777777" w:rsidR="0078084B" w:rsidRPr="003B1DD9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закрепление материала посредствам дорисовывания пятен (связь формы пятна с образом).</w:t>
      </w:r>
    </w:p>
    <w:p w14:paraId="382670DF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1.8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Пушистые образы. Домашние животные. </w:t>
      </w:r>
      <w:r>
        <w:rPr>
          <w:sz w:val="28"/>
          <w:szCs w:val="28"/>
        </w:rPr>
        <w:t>Продолжать обучать основным приемам техники «по-сырому», применение новой техники в творческих работах. Выполнение этюдов (например, этюды кошек или собак).</w:t>
      </w:r>
    </w:p>
    <w:p w14:paraId="35C4EDBC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формата А4, туши или черной акварели, гелиевых ручек.</w:t>
      </w:r>
    </w:p>
    <w:p w14:paraId="5EE10D27" w14:textId="77777777" w:rsidR="0078084B" w:rsidRPr="003B1DD9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знакомство с работами художников-иллюстраторов детских книг.</w:t>
      </w:r>
    </w:p>
    <w:p w14:paraId="7AC2726C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1.9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Фактуры.</w:t>
      </w:r>
      <w:r>
        <w:rPr>
          <w:sz w:val="28"/>
          <w:szCs w:val="28"/>
        </w:rPr>
        <w:t xml:space="preserve"> Знакомство с материальностью окружающего мира средствами графики. Выполнение упражнений - зарисовок с натуры (мох, ракушки, камушки и др.) и творческих заданий (например, пенек с грибами, морские камушки с водорослями). Использование формата 1/2 А4, черного фломастера, гелиевых ручек.</w:t>
      </w:r>
    </w:p>
    <w:p w14:paraId="10AC9099" w14:textId="77777777" w:rsidR="0078084B" w:rsidRPr="003B1DD9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t xml:space="preserve"> </w:t>
      </w:r>
      <w:r>
        <w:rPr>
          <w:sz w:val="28"/>
          <w:szCs w:val="28"/>
        </w:rPr>
        <w:t>изображение моха, камней, коры деревьев.</w:t>
      </w:r>
    </w:p>
    <w:p w14:paraId="4733FEB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1.10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Техника работы пастелью. </w:t>
      </w:r>
      <w:r>
        <w:rPr>
          <w:sz w:val="28"/>
          <w:szCs w:val="28"/>
        </w:rPr>
        <w:t xml:space="preserve">Использование различных фактур (кожа, мех, перья, чешуя).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зарисовок с натуры (мех, перья, кожа, чешуя и др.) и творческих заданий (например, животные севера или юга, мама и дитя). Использование формата А4, пастели.</w:t>
      </w:r>
    </w:p>
    <w:p w14:paraId="30BEC696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рисунка домашнего животного в технике «пастель».</w:t>
      </w:r>
    </w:p>
    <w:p w14:paraId="21D52CC1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0A22ADCD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6F724219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Раздел «ЦВЕТОВЕДЕНИЕ»</w:t>
      </w:r>
    </w:p>
    <w:p w14:paraId="0D5EB4DE" w14:textId="77777777" w:rsidR="0078084B" w:rsidRDefault="0078084B" w:rsidP="002C3555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054D5ED3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Вводное творческое задание «Чем и как рисует художник».</w:t>
      </w:r>
      <w:r>
        <w:rPr>
          <w:sz w:val="28"/>
          <w:szCs w:val="28"/>
        </w:rPr>
        <w:t xml:space="preserve"> Виды и жанры изобразительного искусства. Знакомство с материалами и рабочими инструментами, их свойствами и правильным использованием. Выполнение упражнений на проведение разных штрихов, линий, мазков, заливок. Использование формата ½ А4, карандаша, акварели, гелиевых ручек. 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закрепление пройденного материала.</w:t>
      </w:r>
    </w:p>
    <w:p w14:paraId="043B84A5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7A5C660F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2.2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Цветовой спектр. Основные и составные цвета.</w:t>
      </w:r>
      <w:r>
        <w:rPr>
          <w:sz w:val="28"/>
          <w:szCs w:val="28"/>
        </w:rPr>
        <w:t xml:space="preserve"> Знакомство с понятием "цветовой круг", последовательностью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спектрального расположения цветов. Знакомство с основными и составными цветами.</w:t>
      </w:r>
    </w:p>
    <w:p w14:paraId="45C44F86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эскизов</w:t>
      </w:r>
      <w:r>
        <w:rPr>
          <w:b/>
          <w:sz w:val="28"/>
          <w:szCs w:val="28"/>
        </w:rPr>
        <w:t xml:space="preserve"> (</w:t>
      </w:r>
      <w:r>
        <w:rPr>
          <w:sz w:val="28"/>
          <w:szCs w:val="28"/>
        </w:rPr>
        <w:t>например, зонтик, парашют, радуга, радужные игрушки). Использование акварели, формата А4.</w:t>
      </w:r>
    </w:p>
    <w:p w14:paraId="172BAE1C" w14:textId="77777777" w:rsidR="0078084B" w:rsidRPr="003B1DD9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закрепление материала, изображение радуги.</w:t>
      </w:r>
    </w:p>
    <w:p w14:paraId="01C32744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2.3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Цветовые растяжки.</w:t>
      </w:r>
      <w:r>
        <w:rPr>
          <w:sz w:val="28"/>
          <w:szCs w:val="28"/>
        </w:rPr>
        <w:t xml:space="preserve"> Изучение возможностей цвета, его преобразование (высветление, затемнение). Выполнение этюдов (например, «Бусы», «Лошарик», «Гусеница»). Использование акварели, формата А4.</w:t>
      </w:r>
    </w:p>
    <w:p w14:paraId="36C60CEF" w14:textId="77777777" w:rsidR="0078084B" w:rsidRPr="003B1DD9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тоновых растяжек.</w:t>
      </w:r>
    </w:p>
    <w:p w14:paraId="66EAED43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2.4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Теплые и холодные  цвета.</w:t>
      </w:r>
      <w:r>
        <w:rPr>
          <w:sz w:val="28"/>
          <w:szCs w:val="28"/>
        </w:rPr>
        <w:t xml:space="preserve"> Знакомство с понятием «теплые и холодные» цвета. Выполнение этюдов (например, «Северное сияние», «Холодные и теплые сладости», «Веселые осьминожки»). Использование акварели, формата ½ А4.</w:t>
      </w:r>
    </w:p>
    <w:p w14:paraId="5D9D1C46" w14:textId="77777777" w:rsidR="0078084B" w:rsidRPr="003B1DD9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изображение пера волшебной птицы.</w:t>
      </w:r>
    </w:p>
    <w:p w14:paraId="6F5289B6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2.5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Техника работы акварелью «вливание цвета в цвет».</w:t>
      </w:r>
      <w:r>
        <w:rPr>
          <w:sz w:val="28"/>
          <w:szCs w:val="28"/>
        </w:rPr>
        <w:t xml:space="preserve"> Развитие и совершенствование навыков работы акварелью. Выполнение этюдов (например, река, ручеёк, водопад (композицию можно дополнять корабликами, выполненными из бумаги, способом «оригами»). Использование акварели, формата ½ А4, </w:t>
      </w:r>
    </w:p>
    <w:p w14:paraId="4C79F49E" w14:textId="77777777" w:rsidR="0078084B" w:rsidRPr="003B1DD9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закрепление материала, выполнение акварельных заливок.</w:t>
      </w:r>
    </w:p>
    <w:p w14:paraId="7DAA21A5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2.6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Техника работы акварелью «мазками».</w:t>
      </w:r>
      <w:r>
        <w:rPr>
          <w:sz w:val="28"/>
          <w:szCs w:val="28"/>
        </w:rPr>
        <w:t xml:space="preserve"> Дальнейшее развитие и совершенствование навыков работы акварелью. Выполнение этюдов – упражнений пестрых перьев с натуры, выполнение творческой работы (например, «Рыбка», «Курочка-ряба»). Использование акварели, формата А4.</w:t>
      </w:r>
    </w:p>
    <w:p w14:paraId="02D9A564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знакомство с репродукциями художников, работавших в этой технике (В. Ван-Гог и др.)  </w:t>
      </w:r>
    </w:p>
    <w:p w14:paraId="72AA96E9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</w:p>
    <w:p w14:paraId="156C6196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2.7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Техника работы акварелью «по - сырому» на мятой бумаге.</w:t>
      </w:r>
      <w:r>
        <w:rPr>
          <w:sz w:val="28"/>
          <w:szCs w:val="28"/>
        </w:rPr>
        <w:t xml:space="preserve"> Многообразие оттенков серого цвета. Развитие и совершенствование навыков </w:t>
      </w:r>
      <w:r>
        <w:rPr>
          <w:sz w:val="28"/>
          <w:szCs w:val="28"/>
        </w:rPr>
        <w:lastRenderedPageBreak/>
        <w:t>работы акварелью. Выполнение эскизов животных (например, слон, бегемот, носорог, динозавр). Использование формата А4, акварели, мятой бумаги.</w:t>
      </w:r>
    </w:p>
    <w:p w14:paraId="79E86220" w14:textId="77777777" w:rsidR="0078084B" w:rsidRPr="003B1DD9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закрепление материала, выполнение этюда  с натуры (например, клубки ниток).</w:t>
      </w:r>
    </w:p>
    <w:p w14:paraId="63094D06" w14:textId="77777777" w:rsidR="0078084B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2.8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Техника работы акварелью «сухая кисть».</w:t>
      </w:r>
      <w:r>
        <w:rPr>
          <w:sz w:val="28"/>
          <w:szCs w:val="28"/>
        </w:rPr>
        <w:t xml:space="preserve"> Развитие и совершенствование навыков работы акварелью.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Выполнение этюдов (например, «Ветреный день», «Летний луг», «Птичье гнездо» и т. д). Использование формата А4, акварели). </w:t>
      </w:r>
    </w:p>
    <w:p w14:paraId="76DCD27E" w14:textId="77777777" w:rsidR="0078084B" w:rsidRPr="003B1DD9" w:rsidRDefault="0078084B" w:rsidP="002C3555">
      <w:pPr>
        <w:spacing w:line="240" w:lineRule="auto"/>
        <w:ind w:left="-1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закрепление приема.</w:t>
      </w:r>
    </w:p>
    <w:p w14:paraId="10841A85" w14:textId="77777777" w:rsidR="0078084B" w:rsidRDefault="0078084B" w:rsidP="002C3555">
      <w:pPr>
        <w:spacing w:line="24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2.9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Техника работы гуашью. Выразительные особенности белой краски и ее оттенков.</w:t>
      </w:r>
      <w:r>
        <w:rPr>
          <w:sz w:val="28"/>
          <w:szCs w:val="28"/>
        </w:rPr>
        <w:t xml:space="preserve"> Знакомство с техникой работы гуашью, учить составлять оттенки белого цвета путем смешивания с различными цветами</w:t>
      </w:r>
      <w:r>
        <w:rPr>
          <w:b/>
          <w:sz w:val="28"/>
          <w:szCs w:val="28"/>
        </w:rPr>
        <w:t>.</w:t>
      </w:r>
    </w:p>
    <w:p w14:paraId="36FA25C7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этюдов (например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«Белые медведи», «Зайчик зимой», «Белые лебеди», «Голубки»). Использование пастельной бумаги, гуаши, формата А4.</w:t>
      </w:r>
    </w:p>
    <w:p w14:paraId="35880561" w14:textId="77777777" w:rsidR="0078084B" w:rsidRPr="003B1DD9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рисунок снеговика на темной пастельной бумаге.</w:t>
      </w:r>
    </w:p>
    <w:p w14:paraId="3E433C05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2.10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Творческое задание «Портрет мамы».</w:t>
      </w:r>
      <w:r>
        <w:rPr>
          <w:sz w:val="28"/>
          <w:szCs w:val="28"/>
        </w:rPr>
        <w:t xml:space="preserve"> Обогащение чувственного опыта детей через эстетическое восприятие портретной живописи. Знакомство с жанром «портрет».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эскизов (например, портрет мамы, бабушки, сестренки). Использование техники на выбор: акварель, гуашь, пастель, формат А4).</w:t>
      </w:r>
    </w:p>
    <w:p w14:paraId="3462673B" w14:textId="77777777" w:rsidR="0078084B" w:rsidRPr="003B1DD9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знакомство с жанром «портрет» (на примере работ известных художников: И. Репина, В. Серова, П. Ренуара, А. Модильяни, П. Гоген и др.) </w:t>
      </w:r>
    </w:p>
    <w:p w14:paraId="3E1F0CFD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Смешанная техника. 4 стихии.</w:t>
      </w:r>
      <w:r>
        <w:rPr>
          <w:sz w:val="28"/>
          <w:szCs w:val="28"/>
        </w:rPr>
        <w:t xml:space="preserve"> Учить применять разные техники и технологии в одной композиции. Выполнение эскизов на разные темы (например, «Огонь» (салют, костер, бенгальские огни, небесные светила; «Вода» (фонтан, ручей, водопад, озеро, лужа); «Воздух (мыльные пузыри, облака, ветер); «Земля» (камни, скалы, пустыня)). Использование материалов на выбор учащихся, формата А4.</w:t>
      </w:r>
    </w:p>
    <w:p w14:paraId="4842157C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творческой работы на заданную тему в формате ½ А4.</w:t>
      </w:r>
    </w:p>
    <w:p w14:paraId="2A3F0C24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</w:p>
    <w:p w14:paraId="4FC18F9A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4FAEEE92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050338E6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67AA8B92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14B94CD7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23C57DB1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6A73C1DF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75E1684B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636AEEBE" w14:textId="77777777" w:rsidR="00D96530" w:rsidRDefault="00D96530" w:rsidP="004759AE">
      <w:pPr>
        <w:spacing w:line="240" w:lineRule="auto"/>
        <w:contextualSpacing/>
        <w:rPr>
          <w:b/>
          <w:caps/>
          <w:sz w:val="28"/>
          <w:szCs w:val="28"/>
        </w:rPr>
      </w:pPr>
    </w:p>
    <w:p w14:paraId="1855E5A3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3257664C" w14:textId="77777777" w:rsidR="0078084B" w:rsidRDefault="0078084B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Второй год обучения</w:t>
      </w:r>
    </w:p>
    <w:p w14:paraId="5DFC4168" w14:textId="77777777" w:rsidR="0078084B" w:rsidRDefault="0078084B" w:rsidP="002C3555">
      <w:pPr>
        <w:numPr>
          <w:ilvl w:val="0"/>
          <w:numId w:val="5"/>
        </w:num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«ГРАФИКА»</w:t>
      </w:r>
    </w:p>
    <w:p w14:paraId="31661DC8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359143D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1.1 Тема: Противостояние линии. Характерные особенности линий.</w:t>
      </w:r>
      <w:r>
        <w:rPr>
          <w:sz w:val="28"/>
          <w:szCs w:val="28"/>
        </w:rPr>
        <w:t xml:space="preserve"> Продолжать знакомить с разнообразием линий в природе. Пластика линий. </w:t>
      </w:r>
    </w:p>
    <w:p w14:paraId="20E391AE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зарисовок (например, два образа, противоположные по пластическому решению: голубь-орел; лебедь-коршун).</w:t>
      </w:r>
    </w:p>
    <w:p w14:paraId="55587123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А4, белой и черной гелиевых ручек.</w:t>
      </w:r>
    </w:p>
    <w:p w14:paraId="3CF93D0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упражнения на характер линий (колкая, плавная, тонкая, ломаная; линия, разная по толщине и др.), формат А4.</w:t>
      </w:r>
    </w:p>
    <w:p w14:paraId="40A641C7" w14:textId="77777777" w:rsidR="0078084B" w:rsidRDefault="0078084B" w:rsidP="002C3555">
      <w:pPr>
        <w:spacing w:line="24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1.2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Работа с геометрическими формами. Применение тона. </w:t>
      </w:r>
    </w:p>
    <w:p w14:paraId="45365725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Изучение плоских форм с тональным разбором. Выполнение зарисовок с натуры (например, «Пуговицы», «Печенье», и т.д.)</w:t>
      </w:r>
    </w:p>
    <w:p w14:paraId="50B9F6D7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½ А4, простого карандаша.</w:t>
      </w:r>
    </w:p>
    <w:p w14:paraId="093F6C20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t xml:space="preserve"> </w:t>
      </w:r>
      <w:r>
        <w:rPr>
          <w:sz w:val="28"/>
          <w:szCs w:val="28"/>
        </w:rPr>
        <w:t>заполнение штрихом простых геометрических форм (ромб, треугольник, квадрат, трапеция, круг и др.).</w:t>
      </w:r>
    </w:p>
    <w:p w14:paraId="6123CF2E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1.3 Тема: Стилизация.</w:t>
      </w:r>
      <w:r>
        <w:rPr>
          <w:sz w:val="28"/>
          <w:szCs w:val="28"/>
        </w:rPr>
        <w:t xml:space="preserve"> Преобразование геометризированной формы в пластичную. Формирование умения сравнивать, анализировать и преобразовывать геометрическую форму в пластичную. Выполнение упражнения - наброска схематичного изображения (посуда, обувь, и т.д.) и творческого задания. Форма декорируется простым орнаментом.</w:t>
      </w:r>
    </w:p>
    <w:p w14:paraId="35D00375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А4, фломастеров, гелиевых ручек.</w:t>
      </w:r>
    </w:p>
    <w:p w14:paraId="082180FD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изображение геометрического и пластического рисунка одного и того же предмета быта.</w:t>
      </w:r>
    </w:p>
    <w:p w14:paraId="085E2974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1F68FBD1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1.4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Абстракция.</w:t>
      </w:r>
      <w:r>
        <w:rPr>
          <w:sz w:val="28"/>
          <w:szCs w:val="28"/>
        </w:rPr>
        <w:t xml:space="preserve"> Преобразование пластической формы в геометризированную. Развитие умения сравнивать и преобразовывать  пластическую форму в геометрическую, работать над цельностью образа.</w:t>
      </w:r>
    </w:p>
    <w:p w14:paraId="19914F01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зарисовки сказочного животного (лисичка-сестричка, бычок-смоляной бочок, косолапый мишка, мышка-норушка). Сначала преподаватель демонстрирует изображение реального животного, затем образ сказочного (книжного героя или мультипликационный персонаж), а после предлагает выполнить образ из геометрических фигур. Геометрические формы разные по размеру и характеру. Использование формата А4, фломастеров, гелиевых ручек.</w:t>
      </w:r>
    </w:p>
    <w:p w14:paraId="7690972D" w14:textId="77777777" w:rsidR="0078084B" w:rsidRPr="005460D7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знакомство с образами героев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детских книг.</w:t>
      </w:r>
    </w:p>
    <w:p w14:paraId="240493EF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1.5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Текстура. </w:t>
      </w:r>
      <w:r>
        <w:rPr>
          <w:sz w:val="28"/>
          <w:szCs w:val="28"/>
        </w:rPr>
        <w:t>Развитие художественных способностей, воспитание  внимательного отношения к изображаемому объекту и стилизованного представления его в виде рисунка. Выполнение зарисовок природных форм с натуры, (например,  ракушка, снежинка, перо, паутинка). Использование формата ½ А4, гелиевых ручек, фломастеров.</w:t>
      </w:r>
    </w:p>
    <w:p w14:paraId="5EABF198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наблюдение за природными формами, выполнение фотографий собственных наблюдений.</w:t>
      </w:r>
    </w:p>
    <w:p w14:paraId="05602FC9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1.6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Ритм. </w:t>
      </w:r>
      <w:r>
        <w:rPr>
          <w:sz w:val="28"/>
          <w:szCs w:val="28"/>
        </w:rPr>
        <w:t>Дать представление о ритмичной  композиции, знакомить с понятием ритма в композиции (простой и сложный ритм), природные (растительные) ритмы, выполнение зарисовок и набросков природных форм с натуры. Выполнение композиции из цветов, сухих растений, водорослей и т.д. Использование формата ½ А4, фломастеров, гелиевых ручек.</w:t>
      </w:r>
    </w:p>
    <w:p w14:paraId="5615E425" w14:textId="77777777" w:rsidR="0078084B" w:rsidRPr="005460D7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принести примеры ритмических композиций (из журналов, газет).</w:t>
      </w:r>
    </w:p>
    <w:p w14:paraId="20DE4D23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1.7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Симметрия. Пятно.</w:t>
      </w:r>
      <w:r>
        <w:rPr>
          <w:sz w:val="28"/>
          <w:szCs w:val="28"/>
        </w:rPr>
        <w:t xml:space="preserve"> Знакомство с понятием «симметрия», закрепление понятия «пятна», как выразительного средства композиции.</w:t>
      </w:r>
    </w:p>
    <w:p w14:paraId="0B420E8F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копий и зарисовок с натуры (например, насекомых, морских животных, фантастических образов). Использование формата ½ А4, гелиевых ручек, фломастеров.</w:t>
      </w:r>
    </w:p>
    <w:p w14:paraId="00354B6F" w14:textId="77777777" w:rsidR="0078084B" w:rsidRPr="005460D7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вырезание симметричного изображения из черной бумаги.</w:t>
      </w:r>
    </w:p>
    <w:p w14:paraId="179B9FBE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1.8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Асимметрия.</w:t>
      </w:r>
      <w:r>
        <w:rPr>
          <w:sz w:val="28"/>
          <w:szCs w:val="28"/>
        </w:rPr>
        <w:t xml:space="preserve"> Знакомство с понятием «асимметрия», асимметрия в природе. Выполнение зарисовок предметов быта сложной формы (например, чайник, графин, фонарик, и др.). Использование формата ½ А4, гелиевых ручек, фломастеров.</w:t>
      </w:r>
    </w:p>
    <w:p w14:paraId="484BFB44" w14:textId="77777777" w:rsidR="0078084B" w:rsidRPr="005460D7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фотографирование предметов асимметричной формы.</w:t>
      </w:r>
    </w:p>
    <w:p w14:paraId="25F32D3D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1.9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Линия горизонта.</w:t>
      </w:r>
      <w:r>
        <w:rPr>
          <w:b/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Плановость. </w:t>
      </w:r>
      <w:r>
        <w:rPr>
          <w:sz w:val="28"/>
          <w:szCs w:val="28"/>
        </w:rPr>
        <w:t>Знакомство с понятием «линия горизонта», изучение плановости в пейзаже. Выполнение зарисовки любого пейзажа с 2-3-мя планами. Использование гелиевой ручки, формата А4.</w:t>
      </w:r>
    </w:p>
    <w:p w14:paraId="7D1B386D" w14:textId="77777777" w:rsidR="0078084B" w:rsidRPr="005460D7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знакомство с творчеством художников, работающих в жанре «пейзаж», посещение основной экспозиции музея изобразительных искусств.</w:t>
      </w:r>
    </w:p>
    <w:p w14:paraId="1850A171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1.10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Техника работы фломастерами.</w:t>
      </w:r>
      <w:r>
        <w:rPr>
          <w:sz w:val="28"/>
          <w:szCs w:val="28"/>
        </w:rPr>
        <w:t xml:space="preserve"> Создание декоративного образа. Выполнение эскиза - образа (например, волшебный цветок, улитка). Использование формата А4, гелиевых ручек, фломастеров.</w:t>
      </w:r>
    </w:p>
    <w:p w14:paraId="684E18A2" w14:textId="77777777" w:rsidR="0078084B" w:rsidRPr="005460D7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упражнений на различные техники (заполнение шаблона точками, штрихами, сетками, ровным тоном).</w:t>
      </w:r>
    </w:p>
    <w:p w14:paraId="1713DB9E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1.11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Буквица. «Веселая азбука».</w:t>
      </w:r>
      <w:r>
        <w:rPr>
          <w:sz w:val="28"/>
          <w:szCs w:val="28"/>
        </w:rPr>
        <w:t xml:space="preserve"> Знакомство с буквицей, как элементом книжной графики, воспитание эстетического вкуса через рисование структурного элемента книжной графики – буквицы. Выполнение эскиза образа буквицы,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подчеркивая характерные особенности буквы.</w:t>
      </w:r>
    </w:p>
    <w:p w14:paraId="6FDCEAED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½ А4, фломастеров, гелиевых ручек.</w:t>
      </w:r>
    </w:p>
    <w:p w14:paraId="092D7E96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знакомство с видами шрифтов, буквицами, со стихотворениями детских поэтов о русском алфавите (И. Токмакова, Б. Захадер). </w:t>
      </w:r>
    </w:p>
    <w:p w14:paraId="315DF6F7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</w:p>
    <w:p w14:paraId="7CD83D97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</w:p>
    <w:p w14:paraId="0EBFBE39" w14:textId="77777777" w:rsidR="0078084B" w:rsidRDefault="0078084B" w:rsidP="002C3555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6CF147A1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Раздел «ЦВЕТОВЕДЕНИЕ»</w:t>
      </w:r>
    </w:p>
    <w:p w14:paraId="7F55CACB" w14:textId="77777777" w:rsidR="0078084B" w:rsidRDefault="0078084B" w:rsidP="002C3555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1951CFC0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Большой цветовой круг. </w:t>
      </w:r>
      <w:r>
        <w:rPr>
          <w:sz w:val="28"/>
          <w:szCs w:val="28"/>
        </w:rPr>
        <w:t>Названия цветов большого цветового круга. «Тепло-холодность» цвета. Знакомство с большим цветовым кругом, основными, составными цветами, с дополнительными холодными и теплыми цветами. Выполнение этюдов на тепло-холодность оттенков одного цвета (например, «Братья-гномы» и др.). Использование формата А4, акварели.</w:t>
      </w:r>
    </w:p>
    <w:p w14:paraId="729BB1EB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выполнение упражнения, поиск теплого и холодного оттенка в пределах одного цвета.</w:t>
      </w:r>
    </w:p>
    <w:p w14:paraId="5A0574EA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2.2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Нюансы.</w:t>
      </w:r>
      <w:r>
        <w:rPr>
          <w:sz w:val="28"/>
          <w:szCs w:val="28"/>
        </w:rPr>
        <w:t xml:space="preserve"> Многообразие оттенков цвета.</w:t>
      </w:r>
      <w:r>
        <w:rPr>
          <w:rStyle w:val="c1"/>
          <w:color w:val="444444"/>
          <w:sz w:val="28"/>
          <w:szCs w:val="28"/>
        </w:rPr>
        <w:t xml:space="preserve"> Знакомство с понятиями: «локальный цвет» и «оттенок». Выполнение этюдов с натуры (например, </w:t>
      </w:r>
      <w:r>
        <w:rPr>
          <w:sz w:val="28"/>
          <w:szCs w:val="28"/>
        </w:rPr>
        <w:t>«ягоды», ветка рябины, виноград, перо сказочной птицы). Использование формата А4, акварели, пастели.</w:t>
      </w:r>
    </w:p>
    <w:p w14:paraId="1E630841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работа: собрать коллекцию пуговиц, бусин, фантиков в пределах одного цвета. </w:t>
      </w:r>
    </w:p>
    <w:p w14:paraId="584077E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2.3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Контрасты.</w:t>
      </w:r>
      <w:r>
        <w:rPr>
          <w:sz w:val="28"/>
          <w:szCs w:val="28"/>
        </w:rPr>
        <w:t xml:space="preserve"> Контрастные пары цветов. Знакомство с контрастными парами цветов,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их способностью «усиливать» друг друга. Выполнение композиции из предметов, контрастных по цвету (например, фрукты, зонтики под дождем, игрушки на полке и др.). Использование формата А4, акварели, пастели.</w:t>
      </w:r>
    </w:p>
    <w:p w14:paraId="3C4403E0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упражнение-аппликация «Пары контрастных цветов).</w:t>
      </w:r>
    </w:p>
    <w:p w14:paraId="18557BFF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2.4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Цвет в тоне.</w:t>
      </w:r>
      <w:r>
        <w:rPr>
          <w:sz w:val="28"/>
          <w:szCs w:val="28"/>
        </w:rPr>
        <w:t xml:space="preserve"> Знакомство с понятием «тон».</w:t>
      </w:r>
    </w:p>
    <w:p w14:paraId="2282B463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эскиза (например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 xml:space="preserve"> «Котенок с клубками ниток», «Свинья с поросятами»). Использование формата А4, акварели.</w:t>
      </w:r>
    </w:p>
    <w:p w14:paraId="0B4F1023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выполнить упражнение на растяжку 1-2 цветов.</w:t>
      </w:r>
    </w:p>
    <w:p w14:paraId="732ABDD8" w14:textId="77777777" w:rsidR="0078084B" w:rsidRDefault="0078084B" w:rsidP="002C3555">
      <w:pPr>
        <w:spacing w:line="240" w:lineRule="auto"/>
        <w:contextualSpacing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2.5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Ахроматические цвета.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Познакомиться с понятиями «ахроматические цвета», «светлота»,  с техникой их составления.</w:t>
      </w:r>
    </w:p>
    <w:p w14:paraId="49C1EAF9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эскиза (например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 xml:space="preserve"> иллюстрация  к сказке В. Сутеева «Три котенка», образы домашних животных и др.). Использование формата А4, гуаши черной и белой.</w:t>
      </w:r>
    </w:p>
    <w:p w14:paraId="2F6034B0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знакомство с искусством черно-белой фотографии.</w:t>
      </w:r>
    </w:p>
    <w:p w14:paraId="18D222CD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2.6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Локальный цвет и его оттенки. </w:t>
      </w:r>
      <w:r>
        <w:rPr>
          <w:sz w:val="28"/>
          <w:szCs w:val="28"/>
        </w:rPr>
        <w:t>Развить у детей способность видения градаций цвета в живописи, многообразие цветовых оттенков. Выполнение композиции (например, из осенних листьев, цветов на клумбе).</w:t>
      </w:r>
    </w:p>
    <w:p w14:paraId="508DC44D" w14:textId="77777777" w:rsidR="0078084B" w:rsidRDefault="0078084B" w:rsidP="002C3555">
      <w:pPr>
        <w:spacing w:line="240" w:lineRule="auto"/>
        <w:contextualSpacing/>
        <w:jc w:val="both"/>
        <w:rPr>
          <w:iCs/>
          <w:sz w:val="28"/>
          <w:szCs w:val="28"/>
        </w:rPr>
      </w:pPr>
      <w:r>
        <w:rPr>
          <w:sz w:val="28"/>
          <w:szCs w:val="28"/>
        </w:rPr>
        <w:t>Использование ф</w:t>
      </w:r>
      <w:r>
        <w:rPr>
          <w:iCs/>
          <w:sz w:val="28"/>
          <w:szCs w:val="28"/>
        </w:rPr>
        <w:t>ормата А4, акварели.</w:t>
      </w:r>
    </w:p>
    <w:p w14:paraId="69B08FCB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упражнение «лоскутное одеяло».</w:t>
      </w:r>
    </w:p>
    <w:p w14:paraId="35894613" w14:textId="77777777" w:rsidR="0078084B" w:rsidRDefault="0078084B" w:rsidP="002C3555">
      <w:pPr>
        <w:spacing w:line="240" w:lineRule="auto"/>
        <w:contextualSpacing/>
        <w:jc w:val="both"/>
        <w:rPr>
          <w:iCs/>
          <w:sz w:val="28"/>
          <w:szCs w:val="28"/>
        </w:rPr>
      </w:pPr>
      <w:r>
        <w:rPr>
          <w:b/>
          <w:sz w:val="28"/>
          <w:szCs w:val="28"/>
        </w:rPr>
        <w:t>2.7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Плановость.</w:t>
      </w:r>
      <w:r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Повторить некоторые законы композиции в пейзаже (плановость, равновесие, композиционный центр). Выполнение этюда </w:t>
      </w:r>
      <w:r>
        <w:rPr>
          <w:iCs/>
          <w:sz w:val="28"/>
          <w:szCs w:val="28"/>
        </w:rPr>
        <w:lastRenderedPageBreak/>
        <w:t>пейзажа (например, морской, горный, лесной). Использование формата А4, акварели.</w:t>
      </w:r>
    </w:p>
    <w:p w14:paraId="6E520CE2" w14:textId="77777777" w:rsidR="0078084B" w:rsidRPr="005460D7" w:rsidRDefault="0078084B" w:rsidP="002C3555">
      <w:pPr>
        <w:shd w:val="clear" w:color="auto" w:fill="FFFFFF"/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знакомство с творчеством художников, работающих в жанре «пейзаж», посещение основной экспозиции музея изобразительных искусств.</w:t>
      </w:r>
    </w:p>
    <w:p w14:paraId="5CC52CF7" w14:textId="77777777" w:rsidR="0078084B" w:rsidRDefault="0078084B" w:rsidP="002C3555">
      <w:pPr>
        <w:spacing w:line="240" w:lineRule="auto"/>
        <w:contextualSpacing/>
        <w:jc w:val="both"/>
        <w:rPr>
          <w:iCs/>
          <w:sz w:val="28"/>
          <w:szCs w:val="28"/>
        </w:rPr>
      </w:pPr>
      <w:r>
        <w:rPr>
          <w:b/>
          <w:sz w:val="28"/>
          <w:szCs w:val="28"/>
        </w:rPr>
        <w:t>2.8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Выделение композиционного центра посредством цвета.</w:t>
      </w:r>
      <w:r>
        <w:rPr>
          <w:sz w:val="28"/>
          <w:szCs w:val="28"/>
        </w:rPr>
        <w:t xml:space="preserve"> Знакомство с понятием «доминанта», «акцент». Выполнение этюда с натуры (например, «Корзина с урожаем», «Дары природы»). Использование </w:t>
      </w:r>
      <w:r>
        <w:rPr>
          <w:iCs/>
          <w:sz w:val="28"/>
          <w:szCs w:val="28"/>
        </w:rPr>
        <w:t>формата А4, акварели или гуаши.</w:t>
      </w:r>
    </w:p>
    <w:p w14:paraId="135AEB1B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аппликации из геометрических форм с доминантой и акцентом.</w:t>
      </w:r>
    </w:p>
    <w:p w14:paraId="21FA2973" w14:textId="77777777" w:rsidR="0078084B" w:rsidRDefault="0078084B" w:rsidP="002C3555">
      <w:pPr>
        <w:spacing w:line="240" w:lineRule="auto"/>
        <w:contextualSpacing/>
        <w:jc w:val="both"/>
        <w:rPr>
          <w:iCs/>
          <w:sz w:val="28"/>
          <w:szCs w:val="28"/>
        </w:rPr>
      </w:pPr>
      <w:r>
        <w:rPr>
          <w:b/>
          <w:sz w:val="28"/>
          <w:szCs w:val="28"/>
        </w:rPr>
        <w:t>2.9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Условный объем. Освещенность предметов.</w:t>
      </w:r>
      <w:r>
        <w:rPr>
          <w:sz w:val="28"/>
          <w:szCs w:val="28"/>
        </w:rPr>
        <w:t xml:space="preserve"> Учить передавать свет посредством цвета. Выполнение этюдов с натуры (например, игрушки, предметы быта, овощные портреты). Использование </w:t>
      </w:r>
      <w:r>
        <w:rPr>
          <w:iCs/>
          <w:sz w:val="28"/>
          <w:szCs w:val="28"/>
        </w:rPr>
        <w:t>формата А4, акварели.</w:t>
      </w:r>
    </w:p>
    <w:p w14:paraId="1514F4ED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фотографии освещенных объектов, выполнение упражнений:</w:t>
      </w:r>
      <w:r>
        <w:t xml:space="preserve"> </w:t>
      </w:r>
      <w:r>
        <w:rPr>
          <w:sz w:val="28"/>
          <w:szCs w:val="28"/>
        </w:rPr>
        <w:t>круглая форма (рисунок яблока, мячика), четырехгранная форма (кубик, домик), сложная форма (игрушка, человечек).</w:t>
      </w:r>
    </w:p>
    <w:p w14:paraId="6004DAE6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2.10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Изучение нетрадиционных живописных приемов.</w:t>
      </w:r>
      <w:r>
        <w:rPr>
          <w:sz w:val="28"/>
          <w:szCs w:val="28"/>
        </w:rPr>
        <w:t xml:space="preserve"> Знакомство с новыми техниками и их возможностями. Освоение новых техник. Выполнение упражнений. Вощение (например, морская волна с «барашками», морозные узоры, цветы и т.д.).</w:t>
      </w:r>
    </w:p>
    <w:p w14:paraId="354E893D" w14:textId="77777777" w:rsidR="0078084B" w:rsidRDefault="0078084B" w:rsidP="002C3555">
      <w:pPr>
        <w:spacing w:line="240" w:lineRule="auto"/>
        <w:contextualSpacing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Набрызг (салют, фонтан). Использование соли (звездное небо, созвездия зодиака). Монотипия  (применение кружев и ткани в создании композиции «Зима»). Кляксография + раздувание («лунные цветы»). Использование </w:t>
      </w:r>
      <w:r>
        <w:rPr>
          <w:iCs/>
          <w:sz w:val="28"/>
          <w:szCs w:val="28"/>
        </w:rPr>
        <w:t>формата А4, акварели, гуаши, свечек, туши, кружев, гелиевых ручек и др.</w:t>
      </w:r>
    </w:p>
    <w:p w14:paraId="20F3C147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закрепление материала.</w:t>
      </w:r>
    </w:p>
    <w:p w14:paraId="424A8BA6" w14:textId="77777777" w:rsidR="0078084B" w:rsidRDefault="0078084B" w:rsidP="002C3555">
      <w:pPr>
        <w:spacing w:line="240" w:lineRule="auto"/>
        <w:contextualSpacing/>
        <w:jc w:val="both"/>
        <w:rPr>
          <w:iCs/>
          <w:sz w:val="28"/>
          <w:szCs w:val="28"/>
        </w:rPr>
      </w:pPr>
      <w:r>
        <w:rPr>
          <w:b/>
          <w:sz w:val="28"/>
          <w:szCs w:val="28"/>
        </w:rPr>
        <w:t>2.11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Творческая композиция.</w:t>
      </w:r>
      <w:r>
        <w:rPr>
          <w:sz w:val="28"/>
          <w:szCs w:val="28"/>
        </w:rPr>
        <w:t xml:space="preserve"> Формирование умения работать над сложной тематической композицией. Выполнение композиции (например, «Подводный замок Нептуна», «Космос», «Сказочный остров» и др.). Использование </w:t>
      </w:r>
      <w:r>
        <w:rPr>
          <w:iCs/>
          <w:sz w:val="28"/>
          <w:szCs w:val="28"/>
        </w:rPr>
        <w:t>формата А4, акварели, гуаши, свечек, туши, кружев, гелиевых ручек и др.</w:t>
      </w:r>
    </w:p>
    <w:p w14:paraId="40DC2464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изучение аналогов композиций.</w:t>
      </w:r>
    </w:p>
    <w:p w14:paraId="586CD5EF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62582836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6B0B7927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3233CFB2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08B3A354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6E8D81D0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45BA0086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0BB2E72E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695B82A9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76B07B03" w14:textId="77777777" w:rsidR="00D96530" w:rsidRDefault="00D96530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</w:p>
    <w:p w14:paraId="6B6C1853" w14:textId="77777777" w:rsidR="0078084B" w:rsidRDefault="0078084B" w:rsidP="002C3555">
      <w:pPr>
        <w:spacing w:line="240" w:lineRule="auto"/>
        <w:contextualSpacing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Третий год обучения</w:t>
      </w:r>
    </w:p>
    <w:p w14:paraId="2CEE1A45" w14:textId="77777777" w:rsidR="0078084B" w:rsidRDefault="0078084B" w:rsidP="002C3555">
      <w:pPr>
        <w:numPr>
          <w:ilvl w:val="0"/>
          <w:numId w:val="9"/>
        </w:num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«ГРАФИКА»</w:t>
      </w:r>
    </w:p>
    <w:p w14:paraId="4572951E" w14:textId="77777777" w:rsidR="0078084B" w:rsidRDefault="0078084B" w:rsidP="002C3555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57CF87BF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Равновесие.</w:t>
      </w:r>
      <w:r>
        <w:rPr>
          <w:sz w:val="28"/>
          <w:szCs w:val="28"/>
        </w:rPr>
        <w:t xml:space="preserve"> Знакомство с понятием равновесная композиция.</w:t>
      </w:r>
    </w:p>
    <w:p w14:paraId="4F97A126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эскиза равновесной композиции из любых предметов.</w:t>
      </w:r>
    </w:p>
    <w:p w14:paraId="070E04D3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А4, гелиевой ручки, черного фломастера.</w:t>
      </w:r>
    </w:p>
    <w:p w14:paraId="3FDBDA36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поиск равновесных композиций в журналах, книгах и др.</w:t>
      </w:r>
    </w:p>
    <w:p w14:paraId="704F0F00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1.2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Статика. Динамика.</w:t>
      </w:r>
      <w:r>
        <w:rPr>
          <w:sz w:val="28"/>
          <w:szCs w:val="28"/>
        </w:rPr>
        <w:t xml:space="preserve"> Знакомство с понятиями «статика», «динамика». Выполнение композиция на одну из понравившихся схем.</w:t>
      </w:r>
    </w:p>
    <w:p w14:paraId="23FF547C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А4, гелиевой ручки.</w:t>
      </w:r>
    </w:p>
    <w:p w14:paraId="1558D8AA" w14:textId="77777777" w:rsidR="0078084B" w:rsidRPr="005460D7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поиск статичных и динамичных композиций в журналах, книгах и др.</w:t>
      </w:r>
    </w:p>
    <w:p w14:paraId="0C7CAD67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1.3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Силуэт.</w:t>
      </w:r>
      <w:r>
        <w:rPr>
          <w:sz w:val="28"/>
          <w:szCs w:val="28"/>
        </w:rPr>
        <w:t xml:space="preserve"> Повторение понятия «силуэт». Знакомство со сложными силуэтами. Оверлеппинг (наложение, пересечение).</w:t>
      </w:r>
    </w:p>
    <w:p w14:paraId="26151260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Создание  композиции с использованием сложного силуэта (например, полка с посудой, белье на веревке).</w:t>
      </w:r>
    </w:p>
    <w:p w14:paraId="116EAB12" w14:textId="77777777" w:rsidR="0078084B" w:rsidRDefault="0078084B" w:rsidP="002C3555">
      <w:pPr>
        <w:tabs>
          <w:tab w:val="left" w:pos="0"/>
        </w:tabs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формата, вытянутого по горизонтали, черного фломастера.</w:t>
      </w:r>
    </w:p>
    <w:p w14:paraId="5DA57BDF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выполнение аппликации-наложения черного на белое, белого на черное (рыбка в аквариуме, грибы в банке и др.). </w:t>
      </w:r>
    </w:p>
    <w:p w14:paraId="308E0BE7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1.4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Шахматный прием в декоративной графике.</w:t>
      </w:r>
      <w:r>
        <w:rPr>
          <w:sz w:val="28"/>
          <w:szCs w:val="28"/>
        </w:rPr>
        <w:t xml:space="preserve"> Знакомство с шахматным приемом. Выполнение композиции (например, «В шахматной стране»). Использование формата ½ А4, черного фломастера.</w:t>
      </w:r>
    </w:p>
    <w:p w14:paraId="546B7A5A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t xml:space="preserve"> </w:t>
      </w:r>
      <w:r>
        <w:rPr>
          <w:sz w:val="28"/>
          <w:szCs w:val="28"/>
        </w:rPr>
        <w:t>выполнение упражнений различных видов шахматных сеток.</w:t>
      </w:r>
    </w:p>
    <w:p w14:paraId="3A41BBF1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1.5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Перспектива.</w:t>
      </w:r>
      <w:r>
        <w:rPr>
          <w:sz w:val="28"/>
          <w:szCs w:val="28"/>
        </w:rPr>
        <w:t xml:space="preserve"> Знакомство с видами перспективы города (фронтальная, «вид сверху» и др.), пропорциональные отношения (люди, машины, дома). Копирование архитектурных образов (замки, город). Использование формата А4,  гелиевых ручек.</w:t>
      </w:r>
    </w:p>
    <w:p w14:paraId="06D3DFF3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знакомство с разными городами по фотографиям, книжным иллюстрациям, открыткам. </w:t>
      </w:r>
    </w:p>
    <w:p w14:paraId="09432720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1.6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Пластика животных.</w:t>
      </w:r>
      <w:r>
        <w:rPr>
          <w:sz w:val="28"/>
          <w:szCs w:val="28"/>
        </w:rPr>
        <w:t xml:space="preserve"> Дальнейшее знакомство с понятием «стилизация». Выполнение рисунка стилизованного животного, могут быть поиски образов животных к басням И.А. Крылова. На одном формате изобразить реальный образ и поиски стилизованных форм того же животного. Использование формата А4, гелиевой ручки.</w:t>
      </w:r>
    </w:p>
    <w:p w14:paraId="7040B2CA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модели животного из пластилина.</w:t>
      </w:r>
    </w:p>
    <w:p w14:paraId="7D17EA1D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1.7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Работа фломастерами (цветными карандашами).</w:t>
      </w:r>
      <w:r>
        <w:rPr>
          <w:sz w:val="28"/>
          <w:szCs w:val="28"/>
        </w:rPr>
        <w:t xml:space="preserve"> Развитие умения стилизации живых форм. Выполнение эскиза (например, образ Царевны лягушки, образ времени года). Использование формата А4, цветных карандашей, фломастеров.</w:t>
      </w:r>
    </w:p>
    <w:p w14:paraId="197D48C2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поисковые зарисовки деталей персонажа (глаза, лапы, детали костюма и др.).</w:t>
      </w:r>
    </w:p>
    <w:p w14:paraId="765CF571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1.8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Пластика человека.</w:t>
      </w:r>
      <w:r>
        <w:rPr>
          <w:sz w:val="28"/>
          <w:szCs w:val="28"/>
        </w:rPr>
        <w:t xml:space="preserve"> Знакомство с условными пропорциями и схемами построения фигуры человека. Выполнение композиции (например, «Спорт», «Танец», «Акробаты»).</w:t>
      </w:r>
    </w:p>
    <w:p w14:paraId="6740EE61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А4, гелиевой ручки, фломастеров.</w:t>
      </w:r>
    </w:p>
    <w:p w14:paraId="4105E2AB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фотографии или др. изображения людей в движении. </w:t>
      </w:r>
    </w:p>
    <w:p w14:paraId="19D59563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1.9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Графическая композиция.</w:t>
      </w:r>
      <w:r>
        <w:rPr>
          <w:sz w:val="28"/>
          <w:szCs w:val="28"/>
        </w:rPr>
        <w:t xml:space="preserve"> Формирование умения работать над сложной графической композицией. Выполнение композиции (например, «В окне и за окном», «Микромир», «Фонтаны», Славянские мифологические образы (птица Феникс, Сирин, Домовой, Леший, Водяной, Русалка).</w:t>
      </w:r>
    </w:p>
    <w:p w14:paraId="31D0B395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А4,  гелиевых ручек.</w:t>
      </w:r>
    </w:p>
    <w:p w14:paraId="2E8632F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поиск подготовительного материала для творческой композиции, выполнение композиционных поисков.</w:t>
      </w:r>
    </w:p>
    <w:p w14:paraId="6D5D4341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2DEA108C" w14:textId="77777777" w:rsidR="0078084B" w:rsidRDefault="0078084B" w:rsidP="002C3555">
      <w:pPr>
        <w:numPr>
          <w:ilvl w:val="0"/>
          <w:numId w:val="9"/>
        </w:numPr>
        <w:suppressAutoHyphens/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«ЦВЕТОВЕДЕНИЕ»</w:t>
      </w:r>
    </w:p>
    <w:p w14:paraId="07898F1F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sz w:val="28"/>
          <w:szCs w:val="28"/>
        </w:rPr>
      </w:pPr>
    </w:p>
    <w:p w14:paraId="43445DF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Локальный цвет и его оттенки.</w:t>
      </w:r>
      <w:r>
        <w:rPr>
          <w:sz w:val="28"/>
          <w:szCs w:val="28"/>
        </w:rPr>
        <w:t xml:space="preserve"> Повторение и закрепление понятия локальный цвет и разнообразие оттенков одного цвета. Выполнение иллюстраций (например, иллюстрации разноцветных сказок Л. Яхнина). Использование формата А3, акварели.</w:t>
      </w:r>
    </w:p>
    <w:p w14:paraId="30D4E3E8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абстрактной аппликации из кусочков ткани (ассоциации на темы: вьюга, огонь, времена года, листопад и др.).</w:t>
      </w:r>
    </w:p>
    <w:p w14:paraId="723810B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2.2 Тема: Тональные контрасты. Темное на светлом, светлое на темном.</w:t>
      </w:r>
      <w:r>
        <w:rPr>
          <w:sz w:val="28"/>
          <w:szCs w:val="28"/>
        </w:rPr>
        <w:t xml:space="preserve"> Выделение тоном главного пятна композиции. Выполнение эскизов (например, «Парусник на море, «Силуэт дерева на фоне заката», «Горный пейзаж», «Силуэт цветка в окне», «Привидения»). Использование формата А4, акварели.</w:t>
      </w:r>
    </w:p>
    <w:p w14:paraId="6BE57F90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копирование образцов, предложенных преподавателем.</w:t>
      </w:r>
    </w:p>
    <w:p w14:paraId="5E5B9DBD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2.3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Колорит. Нюансные  или контрастные гармонии.</w:t>
      </w:r>
      <w:r>
        <w:rPr>
          <w:sz w:val="28"/>
          <w:szCs w:val="28"/>
        </w:rPr>
        <w:t xml:space="preserve"> Формирование знаний о нюансных цветах. Знакомство с понятием «пары нюансных цветов» большого цветового круга. Формирование знаний о дополнительных цветах. Выполнение эскиза витража (например, «Жар – птица», «Волшебный цветок», «Золотой петушок», «Бабочки»). Использование формата А4, акварели.</w:t>
      </w:r>
    </w:p>
    <w:p w14:paraId="7BBF412F" w14:textId="77777777" w:rsidR="0078084B" w:rsidRDefault="0078084B" w:rsidP="002C3555">
      <w:pPr>
        <w:spacing w:line="240" w:lineRule="auto"/>
        <w:contextualSpacing/>
        <w:jc w:val="both"/>
        <w:rPr>
          <w:b/>
          <w:sz w:val="28"/>
          <w:szCs w:val="28"/>
        </w:rPr>
      </w:pPr>
    </w:p>
    <w:p w14:paraId="7334ACFF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Самостоятельная работа: знакомство с произведениями известных художников, изучение техники витража в журналах. </w:t>
      </w:r>
    </w:p>
    <w:p w14:paraId="46DD9578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2.4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Цветовые гармонии в пределах 2-3-х цветов.</w:t>
      </w:r>
      <w:r>
        <w:rPr>
          <w:sz w:val="28"/>
          <w:szCs w:val="28"/>
        </w:rPr>
        <w:t xml:space="preserve"> Использование ограниченной палитры цветов в создании композиции. Выполнение эскиза афиши, флаэра. Использование формата А4, акварели, гуаши.</w:t>
      </w:r>
    </w:p>
    <w:p w14:paraId="3DBBE68C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изучение рекламной продукции.</w:t>
      </w:r>
    </w:p>
    <w:p w14:paraId="6C886D69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2.5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Смешанная техника.</w:t>
      </w:r>
      <w:r>
        <w:rPr>
          <w:sz w:val="28"/>
          <w:szCs w:val="28"/>
        </w:rPr>
        <w:t xml:space="preserve"> Умение целесообразно использовать технику, согласно задуманному образу. Выполнение эскиза композиции (например, «Замороженное оконце» и др.)</w:t>
      </w:r>
    </w:p>
    <w:p w14:paraId="48DA4C35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А4, акварели, воска (восковая свеча), соли, гелиевых карандашей с блеском, цветных контуров, гелиевых ручек и др.</w:t>
      </w:r>
    </w:p>
    <w:p w14:paraId="79AA58DA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фотографирование морозных узоров.</w:t>
      </w:r>
    </w:p>
    <w:p w14:paraId="171FADF7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2.6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Цвет в музыке.</w:t>
      </w:r>
      <w:r>
        <w:rPr>
          <w:sz w:val="28"/>
          <w:szCs w:val="28"/>
        </w:rPr>
        <w:t xml:space="preserve"> Развитие абстрактного мышления. Прослушивание музыкальных произведений П.И.Чайковский «Времена года», «Вальс цветов», выполнение ассоциативных цветовых композиций. Использование формата А4, акварели.</w:t>
      </w:r>
    </w:p>
    <w:p w14:paraId="35619F7E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прослушивание шедевров классической музыки.</w:t>
      </w:r>
    </w:p>
    <w:p w14:paraId="7D30788A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2.7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Психология цвета.</w:t>
      </w:r>
      <w:r>
        <w:rPr>
          <w:sz w:val="28"/>
          <w:szCs w:val="28"/>
        </w:rPr>
        <w:t xml:space="preserve"> Знакомить с психологическими характеристиками цвета на примере цветовых карт Люшера. Выполнение эскизов образов положительных или отрицательных сказочных героев (например, Буратино, Карабас – Барабас, Пьеро, баба Яга и т. д.).</w:t>
      </w:r>
    </w:p>
    <w:p w14:paraId="478D492F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любого формата, материалов на выбор (гуашь, акварель).</w:t>
      </w:r>
    </w:p>
    <w:p w14:paraId="123D5E14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тестирование на предмет цвет-настроение, сочинение сказки о цветах и красках.</w:t>
      </w:r>
    </w:p>
    <w:p w14:paraId="574EDC1D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2.8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Тематическая композиция.</w:t>
      </w:r>
      <w:r>
        <w:rPr>
          <w:sz w:val="28"/>
          <w:szCs w:val="28"/>
        </w:rPr>
        <w:t xml:space="preserve"> Формирование умения работать над сложной тематической композицией. Выполнение эскиза к сюжетной композиции (например, «праздник», «каникулы»). Использования формата любого размера и  материалов на выбор (гуашь, акварель).</w:t>
      </w:r>
    </w:p>
    <w:p w14:paraId="075F1CE1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подбор подготовительного материала, выполнение композиционных поисков.</w:t>
      </w:r>
    </w:p>
    <w:p w14:paraId="66E39D22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2.9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Тематическая композиция.</w:t>
      </w:r>
      <w:r>
        <w:rPr>
          <w:sz w:val="28"/>
          <w:szCs w:val="28"/>
        </w:rPr>
        <w:t xml:space="preserve"> Формирование умения работать над сложной тематической композицией. Выполнение сюжетной композиции (например, «Зоопарк», «Человек и животное»).</w:t>
      </w:r>
    </w:p>
    <w:p w14:paraId="45100070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формата любого размера, материалов на выбор (гуашь, акварель).</w:t>
      </w:r>
    </w:p>
    <w:p w14:paraId="11ED8F6C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подбор подготовительного материала, выполнение композиционных поисков.</w:t>
      </w:r>
    </w:p>
    <w:p w14:paraId="61A3E7B1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2.10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Тематическая композиция.</w:t>
      </w:r>
      <w:r>
        <w:rPr>
          <w:sz w:val="28"/>
          <w:szCs w:val="28"/>
        </w:rPr>
        <w:t xml:space="preserve"> Формирование умения работать над сложной тематической композицией. Выполнение сюжетной композиции (например, «Театр»).  Использование формата любого размера, материалы на выбор (гуашь, акварель).</w:t>
      </w:r>
    </w:p>
    <w:p w14:paraId="67FC59C0" w14:textId="77777777" w:rsidR="0078084B" w:rsidRPr="00FC1A5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подбор подготовительного материала, выполнение композиционных поисков.</w:t>
      </w:r>
    </w:p>
    <w:p w14:paraId="570BFC88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2.11 Тема: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Тематическая композиция.</w:t>
      </w:r>
      <w:r>
        <w:rPr>
          <w:sz w:val="28"/>
          <w:szCs w:val="28"/>
        </w:rPr>
        <w:t xml:space="preserve"> Формирование умения работать над сложной тематической композицией. Выполнение сюжетной композиции (например, «Путешествие»). Использование формата любого размера, материалов на выбор (гуашь, акварель).</w:t>
      </w:r>
    </w:p>
    <w:p w14:paraId="01E3C8D3" w14:textId="77777777" w:rsidR="0078084B" w:rsidRDefault="0078084B" w:rsidP="002C3555">
      <w:pPr>
        <w:spacing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Самостоятельная работа: подбор подготовительного материала, выполнение композиционных поисков.</w:t>
      </w:r>
    </w:p>
    <w:p w14:paraId="1A9BEAD8" w14:textId="77777777" w:rsidR="0078084B" w:rsidRDefault="0078084B" w:rsidP="002C3555">
      <w:pPr>
        <w:spacing w:line="240" w:lineRule="auto"/>
        <w:contextualSpacing/>
      </w:pPr>
    </w:p>
    <w:p w14:paraId="6A8D300B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ТРЕБОВАНИЯ К УРОВНЮ ПОДГОТОВКИ ОБУЧАЮЩИХСЯ</w:t>
      </w:r>
    </w:p>
    <w:p w14:paraId="45790317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  <w:szCs w:val="28"/>
        </w:rPr>
      </w:pPr>
    </w:p>
    <w:p w14:paraId="4E78752D" w14:textId="77777777" w:rsidR="0078084B" w:rsidRDefault="0078084B" w:rsidP="002C3555">
      <w:pPr>
        <w:spacing w:line="240" w:lineRule="auto"/>
        <w:ind w:firstLine="709"/>
        <w:contextualSpacing/>
        <w:jc w:val="both"/>
        <w:rPr>
          <w:rStyle w:val="c5c1c19"/>
        </w:rPr>
      </w:pPr>
      <w:r>
        <w:rPr>
          <w:sz w:val="28"/>
          <w:szCs w:val="28"/>
        </w:rPr>
        <w:t xml:space="preserve">Раздел содержит перечень знаний, умений и навыков, приобретение которых обеспечивает программа </w:t>
      </w:r>
      <w:r>
        <w:rPr>
          <w:rStyle w:val="c5c1c19"/>
        </w:rPr>
        <w:t>«Основы изобразительной грамоты и рисование»:</w:t>
      </w:r>
    </w:p>
    <w:p w14:paraId="7E3427CB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Знание различных видов изобразительного искусства.</w:t>
      </w:r>
    </w:p>
    <w:p w14:paraId="31E79EE4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Знание основных жанров изобразительного искусства.</w:t>
      </w:r>
    </w:p>
    <w:p w14:paraId="1DC76C51" w14:textId="77777777" w:rsidR="0078084B" w:rsidRDefault="0078084B" w:rsidP="002C3555">
      <w:pPr>
        <w:pStyle w:val="c0c23c4c36"/>
        <w:numPr>
          <w:ilvl w:val="0"/>
          <w:numId w:val="10"/>
        </w:numPr>
        <w:shd w:val="clear" w:color="auto" w:fill="FFFFFF"/>
        <w:tabs>
          <w:tab w:val="left" w:pos="1134"/>
        </w:tabs>
        <w:spacing w:before="0" w:after="0"/>
        <w:ind w:left="0" w:firstLine="709"/>
        <w:contextualSpacing/>
        <w:jc w:val="both"/>
        <w:rPr>
          <w:rStyle w:val="c5c1c19"/>
        </w:rPr>
      </w:pPr>
      <w:r>
        <w:rPr>
          <w:rStyle w:val="c5c1c19"/>
        </w:rPr>
        <w:t>Знание терминологии изобразительного искусства.</w:t>
      </w:r>
    </w:p>
    <w:p w14:paraId="069330F4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Знание основ цветоведения </w:t>
      </w:r>
      <w:r>
        <w:rPr>
          <w:rStyle w:val="c5c1c19"/>
        </w:rPr>
        <w:t>(основные и составные цвета, малый и большой цветовой круг, нюансы, контрасты, тон, цветовые гармонии и др.)</w:t>
      </w:r>
      <w:r>
        <w:rPr>
          <w:sz w:val="28"/>
          <w:szCs w:val="28"/>
        </w:rPr>
        <w:t>.</w:t>
      </w:r>
    </w:p>
    <w:p w14:paraId="57C9A5BB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Style w:val="c5c1c19"/>
        </w:rPr>
      </w:pPr>
      <w:r>
        <w:rPr>
          <w:rStyle w:val="c5c1c19"/>
        </w:rPr>
        <w:t>Знание разнообразных техник и технологий, художественных материалов в изобразительной деятельности и  умение их применять в творческой работе.</w:t>
      </w:r>
    </w:p>
    <w:p w14:paraId="6DE7CD66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Знание основных выразительных средств изобразительного искусства.</w:t>
      </w:r>
    </w:p>
    <w:p w14:paraId="70BFB36B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Знание основных формальных элементов композиции: принципа трехкомпонентности, силуэта, ритма, пластического контраста, соразмерности, центричности-децентричности, статики-динамики, симметрии-асимметрии.</w:t>
      </w:r>
    </w:p>
    <w:p w14:paraId="05530955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Навыки организации плоскости листа, композиционного решения изображения.</w:t>
      </w:r>
    </w:p>
    <w:p w14:paraId="5D99C649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Навыки передачи формы, характера предмета.</w:t>
      </w:r>
    </w:p>
    <w:p w14:paraId="6F58D880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Умение выбирать колористические решения в этюдах, зарисовках, набросках.</w:t>
      </w:r>
    </w:p>
    <w:p w14:paraId="3E769B9D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Наличие творческой инициативы, понимания выразительности цветового и композиционного решения.</w:t>
      </w:r>
    </w:p>
    <w:p w14:paraId="673CAC47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Наличие образного мышления, памяти, эстетического отношения к действительности.</w:t>
      </w:r>
    </w:p>
    <w:p w14:paraId="1DA9FC42" w14:textId="77777777" w:rsidR="0078084B" w:rsidRDefault="0078084B" w:rsidP="002C3555">
      <w:pPr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rStyle w:val="c5c1c19"/>
        </w:rPr>
        <w:t xml:space="preserve"> Умение отражать в своей работе различные чувства, мысли, эмоции</w:t>
      </w:r>
      <w:r>
        <w:rPr>
          <w:sz w:val="28"/>
          <w:szCs w:val="28"/>
        </w:rPr>
        <w:t>.</w:t>
      </w:r>
    </w:p>
    <w:p w14:paraId="1D3F2900" w14:textId="77777777" w:rsidR="0078084B" w:rsidRDefault="0078084B" w:rsidP="002C3555">
      <w:pPr>
        <w:pStyle w:val="c0c23c4c36"/>
        <w:numPr>
          <w:ilvl w:val="0"/>
          <w:numId w:val="10"/>
        </w:numPr>
        <w:shd w:val="clear" w:color="auto" w:fill="FFFFFF"/>
        <w:tabs>
          <w:tab w:val="left" w:pos="1134"/>
        </w:tabs>
        <w:spacing w:before="0" w:after="0"/>
        <w:ind w:left="0" w:firstLine="709"/>
        <w:contextualSpacing/>
        <w:jc w:val="both"/>
        <w:rPr>
          <w:rStyle w:val="c5c1c19"/>
        </w:rPr>
      </w:pPr>
      <w:r>
        <w:rPr>
          <w:rStyle w:val="c5c1c19"/>
        </w:rPr>
        <w:t xml:space="preserve"> Умение правильно оценивать и анализировать результаты собственной творческой деятельности.</w:t>
      </w:r>
    </w:p>
    <w:p w14:paraId="1B14A13F" w14:textId="77777777" w:rsidR="0078084B" w:rsidRDefault="0078084B" w:rsidP="002C3555">
      <w:pPr>
        <w:spacing w:line="240" w:lineRule="auto"/>
        <w:contextualSpacing/>
        <w:rPr>
          <w:b/>
          <w:sz w:val="28"/>
        </w:rPr>
      </w:pPr>
    </w:p>
    <w:p w14:paraId="017AA2DD" w14:textId="77777777" w:rsidR="00306F71" w:rsidRDefault="00306F71" w:rsidP="002C3555">
      <w:pPr>
        <w:spacing w:line="240" w:lineRule="auto"/>
        <w:contextualSpacing/>
        <w:rPr>
          <w:b/>
          <w:sz w:val="28"/>
        </w:rPr>
      </w:pPr>
    </w:p>
    <w:p w14:paraId="58C6BBDF" w14:textId="77777777" w:rsidR="00306F71" w:rsidRDefault="00306F71" w:rsidP="002C3555">
      <w:pPr>
        <w:spacing w:line="240" w:lineRule="auto"/>
        <w:contextualSpacing/>
        <w:rPr>
          <w:b/>
          <w:sz w:val="28"/>
        </w:rPr>
      </w:pPr>
    </w:p>
    <w:p w14:paraId="5B222DB5" w14:textId="77777777" w:rsidR="00306F71" w:rsidRDefault="00306F71" w:rsidP="002C3555">
      <w:pPr>
        <w:spacing w:line="240" w:lineRule="auto"/>
        <w:contextualSpacing/>
        <w:rPr>
          <w:b/>
          <w:sz w:val="28"/>
        </w:rPr>
      </w:pPr>
    </w:p>
    <w:p w14:paraId="494059F0" w14:textId="77777777" w:rsidR="00306F71" w:rsidRDefault="00306F71" w:rsidP="002C3555">
      <w:pPr>
        <w:spacing w:line="240" w:lineRule="auto"/>
        <w:contextualSpacing/>
        <w:rPr>
          <w:b/>
          <w:sz w:val="28"/>
        </w:rPr>
      </w:pPr>
    </w:p>
    <w:p w14:paraId="44C71637" w14:textId="77777777" w:rsidR="00306F71" w:rsidRDefault="00306F71" w:rsidP="002C3555">
      <w:pPr>
        <w:spacing w:line="240" w:lineRule="auto"/>
        <w:contextualSpacing/>
        <w:rPr>
          <w:b/>
          <w:sz w:val="28"/>
        </w:rPr>
      </w:pPr>
    </w:p>
    <w:p w14:paraId="24AC2781" w14:textId="77777777" w:rsidR="00306F71" w:rsidRDefault="00306F71" w:rsidP="002C3555">
      <w:pPr>
        <w:spacing w:line="240" w:lineRule="auto"/>
        <w:contextualSpacing/>
        <w:rPr>
          <w:b/>
          <w:sz w:val="28"/>
        </w:rPr>
      </w:pPr>
    </w:p>
    <w:p w14:paraId="7B744C70" w14:textId="77777777" w:rsidR="00306F71" w:rsidRDefault="00306F71" w:rsidP="002C3555">
      <w:pPr>
        <w:spacing w:line="240" w:lineRule="auto"/>
        <w:contextualSpacing/>
        <w:rPr>
          <w:b/>
          <w:sz w:val="28"/>
        </w:rPr>
      </w:pPr>
    </w:p>
    <w:p w14:paraId="37A556F4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</w:rPr>
      </w:pPr>
      <w:r>
        <w:rPr>
          <w:b/>
          <w:sz w:val="28"/>
        </w:rPr>
        <w:t>5. ФОРМЫ И МЕТОДЫ КОНТРОЛЯ, СИСТЕМА ОЦЕНОК</w:t>
      </w:r>
    </w:p>
    <w:p w14:paraId="5D05A8A1" w14:textId="77777777" w:rsidR="0078084B" w:rsidRDefault="0078084B" w:rsidP="002C3555">
      <w:pPr>
        <w:spacing w:line="240" w:lineRule="auto"/>
        <w:contextualSpacing/>
        <w:jc w:val="center"/>
        <w:rPr>
          <w:b/>
          <w:sz w:val="28"/>
        </w:rPr>
      </w:pPr>
    </w:p>
    <w:p w14:paraId="3D230819" w14:textId="77777777" w:rsidR="0078084B" w:rsidRDefault="0078084B" w:rsidP="002C3555">
      <w:pPr>
        <w:pStyle w:val="c0c23c4c36"/>
        <w:shd w:val="clear" w:color="auto" w:fill="FFFFFF"/>
        <w:spacing w:before="0" w:after="0"/>
        <w:ind w:firstLine="709"/>
        <w:contextualSpacing/>
        <w:jc w:val="both"/>
        <w:rPr>
          <w:sz w:val="28"/>
        </w:rPr>
      </w:pPr>
      <w:r>
        <w:rPr>
          <w:sz w:val="28"/>
        </w:rPr>
        <w:t xml:space="preserve">Программа предусматривает текущий контроль успеваемости, промежуточную аттестацию. </w:t>
      </w:r>
    </w:p>
    <w:p w14:paraId="03FA783C" w14:textId="77777777" w:rsidR="0078084B" w:rsidRDefault="0078084B" w:rsidP="002C3555">
      <w:pPr>
        <w:spacing w:line="240" w:lineRule="auto"/>
        <w:ind w:firstLine="705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Контроль знаний, умений и навыков обучающихся обеспечивает оперативное управление учебным процессом и выполняет обучающую, проверочную, воспитательную и корректирующую функции.</w:t>
      </w:r>
    </w:p>
    <w:p w14:paraId="3AE33E69" w14:textId="77777777" w:rsidR="0078084B" w:rsidRDefault="0078084B" w:rsidP="002C3555">
      <w:pPr>
        <w:shd w:val="clear" w:color="auto" w:fill="FFFFFF"/>
        <w:spacing w:line="24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Текущий контроль знаний учащихся осуществляется педагогом практически на всех занятиях. </w:t>
      </w:r>
    </w:p>
    <w:p w14:paraId="3ADE06DB" w14:textId="77777777" w:rsidR="0078084B" w:rsidRDefault="0078084B" w:rsidP="002C3555">
      <w:pPr>
        <w:pStyle w:val="c0c23c4c36"/>
        <w:shd w:val="clear" w:color="auto" w:fill="FFFFFF"/>
        <w:spacing w:before="0" w:after="0"/>
        <w:ind w:firstLine="709"/>
        <w:contextualSpacing/>
        <w:jc w:val="both"/>
        <w:rPr>
          <w:rStyle w:val="c5c1c19"/>
        </w:rPr>
      </w:pPr>
      <w:r>
        <w:rPr>
          <w:rStyle w:val="c5c1c19"/>
        </w:rPr>
        <w:t xml:space="preserve">В качестве средств </w:t>
      </w:r>
      <w:r>
        <w:rPr>
          <w:rStyle w:val="c5c1c19"/>
          <w:b/>
        </w:rPr>
        <w:t>текущего контроля</w:t>
      </w:r>
      <w:r>
        <w:rPr>
          <w:rStyle w:val="c5c1c19"/>
        </w:rPr>
        <w:t xml:space="preserve"> успеваемости учащихся программой предусмотрено введение трехкомпонентной оценки: за фантазию, композицию и технику исполнения, которая складывается из выразительности цветового и (или)  графического решения каждой работы. Это обеспечивает стимул к творческой деятельности и объективную самооценку учащихся. </w:t>
      </w:r>
    </w:p>
    <w:p w14:paraId="72B9C8B0" w14:textId="77777777" w:rsidR="0078084B" w:rsidRDefault="0078084B" w:rsidP="002C3555">
      <w:pPr>
        <w:spacing w:line="240" w:lineRule="auto"/>
        <w:ind w:firstLine="709"/>
        <w:contextualSpacing/>
        <w:jc w:val="both"/>
        <w:rPr>
          <w:rStyle w:val="c5c1c19"/>
        </w:rPr>
      </w:pPr>
      <w:r>
        <w:rPr>
          <w:b/>
          <w:sz w:val="28"/>
        </w:rPr>
        <w:t>Промежуточная аттестация</w:t>
      </w:r>
      <w:r>
        <w:rPr>
          <w:sz w:val="28"/>
        </w:rPr>
        <w:t xml:space="preserve"> проводится в форме просмотров работ учащихся во 2-м и 4-м полугодиях за счет аудиторного времени. </w:t>
      </w:r>
      <w:r>
        <w:rPr>
          <w:rStyle w:val="c5c1c19"/>
        </w:rPr>
        <w:t xml:space="preserve">На просмотрах работ учащихся выставляется итоговая оценка за полугодие. </w:t>
      </w:r>
    </w:p>
    <w:p w14:paraId="5C54EC91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По окончании предмета проводится промежуточная аттестация,  вид аттестации – экзамен,</w:t>
      </w:r>
      <w:r>
        <w:rPr>
          <w:color w:val="002060"/>
          <w:sz w:val="28"/>
        </w:rPr>
        <w:t xml:space="preserve"> </w:t>
      </w:r>
      <w:r>
        <w:rPr>
          <w:sz w:val="28"/>
        </w:rPr>
        <w:t xml:space="preserve">оценка за который выставляется в 6-м полугодии и заносится в свидетельство об окончании предмета </w:t>
      </w:r>
      <w:r>
        <w:rPr>
          <w:rStyle w:val="c5c1c19"/>
        </w:rPr>
        <w:t>«Основы изобразительной грамоты и рисование»</w:t>
      </w:r>
      <w:r>
        <w:rPr>
          <w:sz w:val="28"/>
        </w:rPr>
        <w:t>. Учащемуся предлагается выполнить сюжетную композицию на заданную тему (например, «Человек и животное», «В мире сказок», «Каникулы», «Я путешествую»). На выполнение задания отводится 4 часа. Оценка работ учащихся ставится исходя из прописанных ниже критериев.</w:t>
      </w:r>
    </w:p>
    <w:p w14:paraId="41044E6B" w14:textId="77777777" w:rsidR="0078084B" w:rsidRDefault="0078084B" w:rsidP="002C3555">
      <w:pPr>
        <w:pStyle w:val="c0c23c4c36"/>
        <w:shd w:val="clear" w:color="auto" w:fill="FFFFFF"/>
        <w:ind w:firstLine="360"/>
        <w:contextualSpacing/>
        <w:jc w:val="center"/>
        <w:rPr>
          <w:rStyle w:val="c5c1c19"/>
          <w:b/>
          <w:i/>
        </w:rPr>
      </w:pPr>
      <w:r>
        <w:rPr>
          <w:rStyle w:val="c5c1c19"/>
          <w:b/>
          <w:i/>
        </w:rPr>
        <w:t>Критерии оценки</w:t>
      </w:r>
    </w:p>
    <w:p w14:paraId="5D412D3F" w14:textId="77777777" w:rsidR="0078084B" w:rsidRDefault="0078084B" w:rsidP="002C3555">
      <w:pPr>
        <w:spacing w:line="240" w:lineRule="auto"/>
        <w:ind w:firstLine="709"/>
        <w:contextualSpacing/>
        <w:jc w:val="both"/>
        <w:rPr>
          <w:rStyle w:val="c5c1c19"/>
        </w:rPr>
      </w:pPr>
      <w:r>
        <w:rPr>
          <w:sz w:val="28"/>
        </w:rPr>
        <w:t xml:space="preserve">Для развития творческого потенциала учащихся, а также стимулирования творческого роста программой предлагается введение поэтапного контроля, включающего в себя три составляющие: </w:t>
      </w:r>
      <w:r>
        <w:rPr>
          <w:rStyle w:val="c5c1c19"/>
        </w:rPr>
        <w:t>фантазию, композицию, технику исполнения (выразительность цветового или графического решения).</w:t>
      </w:r>
    </w:p>
    <w:p w14:paraId="2871A394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«Фантазия».</w:t>
      </w:r>
      <w:r>
        <w:rPr>
          <w:sz w:val="28"/>
          <w:szCs w:val="28"/>
        </w:rPr>
        <w:t xml:space="preserve"> На первом этапе оценивается оригинальность мышления ребенка, новизна идеи, отсутствие шаблонного представления задания. </w:t>
      </w:r>
    </w:p>
    <w:p w14:paraId="2A9D2881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 (отлично)  - учащийся демонстрирует свое оригинальное решение задачи;</w:t>
      </w:r>
    </w:p>
    <w:p w14:paraId="6A279821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 (хорошо) - решение поставленной задачи с помощью преподавателя;</w:t>
      </w:r>
    </w:p>
    <w:p w14:paraId="0C041DD5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 (удовлетворительно)  - использование готового решения (срисовывание с образца).</w:t>
      </w:r>
    </w:p>
    <w:p w14:paraId="14F920D0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>
        <w:rPr>
          <w:b/>
          <w:sz w:val="28"/>
          <w:szCs w:val="28"/>
        </w:rPr>
        <w:t xml:space="preserve">Композиция». </w:t>
      </w:r>
      <w:r>
        <w:rPr>
          <w:sz w:val="28"/>
          <w:szCs w:val="28"/>
        </w:rPr>
        <w:t>Предполагает грамотный выбор формата, определение величины предмета (предметов), пропорциональные отношения величин, знание элементарных законов композиции (равновесие, плановость, загораживание, статика, динамика и др.).</w:t>
      </w:r>
    </w:p>
    <w:p w14:paraId="346C9A63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 («отлично») - все параметры раздела соблюдены; в случае незначительных ошибок ребенку предлагается исправить недочеты самостоятельно. При самостоятельном исправлении ошибок оценка за работу не снижается;</w:t>
      </w:r>
    </w:p>
    <w:p w14:paraId="456BA51A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 («хорошо») - имеются незначительные ошибки;</w:t>
      </w:r>
    </w:p>
    <w:p w14:paraId="4DA9A7D1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 («удовлетворительно») - грубые ошибки, учащийся плохо осваивает формат, допускает искажения в передаче пропорций и формы предметов.</w:t>
      </w:r>
    </w:p>
    <w:p w14:paraId="0097E0CF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«Техника исполнения» (в</w:t>
      </w:r>
      <w:r>
        <w:rPr>
          <w:rStyle w:val="c5c1c19"/>
          <w:b/>
        </w:rPr>
        <w:t>ыразительность цветового и (или) графического решения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предполагает обобщение знаний по изученным разделам, наличие индивидуального цветового (графического решения), законченность работы.</w:t>
      </w:r>
    </w:p>
    <w:p w14:paraId="5D981D8B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 («отлично») — учащийся способен самостоятельно применять полученные знания, умения, навыки, демонстрируя индивидуальное решение поставленной задачи и законченность работы;</w:t>
      </w:r>
    </w:p>
    <w:p w14:paraId="2FB24E1E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 («хорошо») - работой учащегося руководит преподаватель (в большей части словесно);</w:t>
      </w:r>
    </w:p>
    <w:p w14:paraId="666B9410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 («удовлетворительно») - работой учащегося руководит преподаватель, используя наглядный показ на работе учащегося.</w:t>
      </w:r>
    </w:p>
    <w:p w14:paraId="481C085F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767A0730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4272C51B" w14:textId="77777777" w:rsidR="002C3555" w:rsidRDefault="002C3555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480082A3" w14:textId="77777777" w:rsidR="002C3555" w:rsidRDefault="002C3555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56A07B49" w14:textId="77777777" w:rsidR="002C3555" w:rsidRDefault="002C3555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65A671B7" w14:textId="77777777" w:rsidR="0078084B" w:rsidRDefault="0078084B" w:rsidP="002C3555">
      <w:pPr>
        <w:spacing w:line="240" w:lineRule="auto"/>
        <w:ind w:firstLine="709"/>
        <w:contextualSpacing/>
        <w:jc w:val="both"/>
        <w:rPr>
          <w:sz w:val="28"/>
          <w:szCs w:val="28"/>
        </w:rPr>
      </w:pPr>
    </w:p>
    <w:p w14:paraId="3D655D49" w14:textId="77777777" w:rsidR="0078084B" w:rsidRDefault="0078084B" w:rsidP="002C3555">
      <w:pPr>
        <w:pStyle w:val="c0c23c4c36"/>
        <w:shd w:val="clear" w:color="auto" w:fill="FFFFFF"/>
        <w:ind w:firstLine="36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МЕТОДИЧЕСКОЕ ОБЕСПЕЧЕНИЕ УЧЕБНОГО ПРОЦЕССА</w:t>
      </w:r>
    </w:p>
    <w:p w14:paraId="74B89142" w14:textId="77777777" w:rsidR="0078084B" w:rsidRDefault="0078084B" w:rsidP="002C3555">
      <w:pPr>
        <w:pStyle w:val="c0c23c4c36"/>
        <w:shd w:val="clear" w:color="auto" w:fill="FFFFFF"/>
        <w:ind w:firstLine="360"/>
        <w:contextualSpacing/>
        <w:jc w:val="center"/>
        <w:rPr>
          <w:b/>
          <w:sz w:val="28"/>
          <w:szCs w:val="28"/>
        </w:rPr>
      </w:pPr>
    </w:p>
    <w:p w14:paraId="67A985B6" w14:textId="77777777" w:rsidR="0078084B" w:rsidRPr="004A0F0B" w:rsidRDefault="0078084B" w:rsidP="002C3555">
      <w:pPr>
        <w:pStyle w:val="c0c23c4c36"/>
        <w:shd w:val="clear" w:color="auto" w:fill="FFFFFF"/>
        <w:spacing w:before="0" w:after="0"/>
        <w:contextualSpacing/>
        <w:jc w:val="center"/>
        <w:rPr>
          <w:b/>
          <w:i/>
          <w:sz w:val="28"/>
          <w:szCs w:val="28"/>
        </w:rPr>
      </w:pPr>
      <w:r w:rsidRPr="004A0F0B">
        <w:rPr>
          <w:b/>
          <w:i/>
          <w:sz w:val="28"/>
          <w:szCs w:val="28"/>
        </w:rPr>
        <w:t>Методические рекомендации преподавателям</w:t>
      </w:r>
    </w:p>
    <w:p w14:paraId="6D7B9751" w14:textId="77777777" w:rsidR="0078084B" w:rsidRDefault="0078084B" w:rsidP="002C3555">
      <w:pPr>
        <w:pStyle w:val="c0c4c50"/>
        <w:shd w:val="clear" w:color="auto" w:fill="FFFFFF"/>
        <w:tabs>
          <w:tab w:val="left" w:pos="0"/>
        </w:tabs>
        <w:spacing w:before="0" w:after="0"/>
        <w:ind w:firstLine="720"/>
        <w:contextualSpacing/>
        <w:jc w:val="both"/>
        <w:rPr>
          <w:rStyle w:val="c5c1c19"/>
        </w:rPr>
      </w:pPr>
      <w:r>
        <w:rPr>
          <w:rStyle w:val="c5c1c19"/>
        </w:rPr>
        <w:t>Занятия изобразительным искусством – одно из самых больших удовольствий для ребенка</w:t>
      </w:r>
      <w:r>
        <w:rPr>
          <w:rStyle w:val="c5c1c19"/>
          <w:color w:val="FF0000"/>
        </w:rPr>
        <w:t xml:space="preserve"> </w:t>
      </w:r>
      <w:r>
        <w:rPr>
          <w:rStyle w:val="c5c1c19"/>
          <w:color w:val="000000"/>
        </w:rPr>
        <w:t xml:space="preserve">младшего школьного возраста. </w:t>
      </w:r>
      <w:r>
        <w:rPr>
          <w:rStyle w:val="c5c1c19"/>
        </w:rPr>
        <w:t xml:space="preserve">Они приносят много радости и положительных эмоций, являясь источником развития творческих способностей. Особенностью этого возраста является любознательность, желание познавать окружающую действительность, отзывчивость на «прекрасное». Имея чувственно-эмоциональный опыт и начальные знания изобразительной грамоты, ребенок способен воплотить свой замысел в творческой работе. </w:t>
      </w:r>
    </w:p>
    <w:p w14:paraId="3968F676" w14:textId="77777777" w:rsidR="0078084B" w:rsidRDefault="0078084B" w:rsidP="002C3555">
      <w:pPr>
        <w:pStyle w:val="c0c23c4"/>
        <w:shd w:val="clear" w:color="auto" w:fill="FFFFFF"/>
        <w:spacing w:before="0" w:after="0"/>
        <w:ind w:firstLine="709"/>
        <w:contextualSpacing/>
        <w:jc w:val="both"/>
        <w:rPr>
          <w:rStyle w:val="c5c1"/>
          <w:sz w:val="28"/>
          <w:szCs w:val="28"/>
        </w:rPr>
      </w:pPr>
      <w:r>
        <w:rPr>
          <w:rStyle w:val="c5c1"/>
          <w:sz w:val="28"/>
          <w:szCs w:val="28"/>
        </w:rPr>
        <w:t>Основное время на занятиях отводится практической работе, которая проводится на каждом занятии после объяснения теоретического материала. Создание творческой атмосферы на занятии способствует появлению и укреплению у ребенка заинтересованности в собственной творческой деятельности. С этой целью педагогу необходимо знакомить детей с работами художников и народных мастеров с шедеврами живописи и графики (используя богатые книжные фонды и фонды мультимедиатеки школьной библиотеки). Важной составляющей творческой заинтересованности учащихся является приобщение детей к конкурсно-выставочной деятельности (посещение художественных выставок, проведение бесед и экскурсий, участие в творческих конкурсах).</w:t>
      </w:r>
    </w:p>
    <w:p w14:paraId="0AC3E669" w14:textId="77777777" w:rsidR="0078084B" w:rsidRDefault="0078084B" w:rsidP="002C3555">
      <w:pPr>
        <w:pStyle w:val="c0c23c4"/>
        <w:shd w:val="clear" w:color="auto" w:fill="FFFFFF"/>
        <w:spacing w:before="0"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Несмотря на направленность программы к развитию индивидуальных качеств личности каждого ребенка рекомендуется проводить внеклассные мероприятия (организация выставок, проведение праздников, тематических дней, посещение музеев и др.). Это позволит объединить и сдружить детский коллектив.</w:t>
      </w:r>
    </w:p>
    <w:p w14:paraId="186AFFF2" w14:textId="77777777" w:rsidR="0078084B" w:rsidRDefault="0078084B" w:rsidP="002C3555">
      <w:pPr>
        <w:shd w:val="clear" w:color="auto" w:fill="FFFFFF"/>
        <w:spacing w:line="240" w:lineRule="auto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Самостоятельная работа учащихся</w:t>
      </w:r>
    </w:p>
    <w:p w14:paraId="5BE9AA6C" w14:textId="77777777" w:rsidR="0078084B" w:rsidRDefault="0078084B" w:rsidP="002C3555">
      <w:pPr>
        <w:shd w:val="clear" w:color="auto" w:fill="FFFFFF"/>
        <w:spacing w:line="240" w:lineRule="auto"/>
        <w:contextualSpacing/>
        <w:jc w:val="both"/>
        <w:rPr>
          <w:b/>
          <w:i/>
          <w:caps/>
          <w:sz w:val="28"/>
          <w:szCs w:val="28"/>
        </w:rPr>
      </w:pPr>
    </w:p>
    <w:p w14:paraId="2E3BE453" w14:textId="77777777" w:rsidR="0078084B" w:rsidRDefault="0078084B" w:rsidP="002C3555">
      <w:pPr>
        <w:shd w:val="clear" w:color="auto" w:fill="FFFFFF"/>
        <w:spacing w:line="24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полноценного усвоения материала учебной программой предусмотрено введение самостоятельной работы. На самостоятельную работу учащихся отводится 100% времени от аудиторных занятий, которые выполняются в форме домашних заданий (упражнений к изученным темам, рисование с натуры, применением шаблонов), а также в виде экскурсий, участия обучающихся в творческих мероприятиях и культурно-просветительской деятельности образовательного учреждения. </w:t>
      </w:r>
    </w:p>
    <w:p w14:paraId="4AB31DFE" w14:textId="77777777" w:rsidR="0078084B" w:rsidRDefault="0078084B" w:rsidP="002C3555">
      <w:pPr>
        <w:pStyle w:val="c0c23c4"/>
        <w:shd w:val="clear" w:color="auto" w:fill="FFFFFF"/>
        <w:spacing w:before="0" w:after="0"/>
        <w:ind w:firstLine="709"/>
        <w:contextualSpacing/>
        <w:jc w:val="both"/>
      </w:pPr>
    </w:p>
    <w:p w14:paraId="54926AF2" w14:textId="77777777" w:rsidR="0078084B" w:rsidRDefault="0078084B" w:rsidP="002C3555">
      <w:pPr>
        <w:pStyle w:val="c0c23c4"/>
        <w:shd w:val="clear" w:color="auto" w:fill="FFFFFF"/>
        <w:ind w:firstLine="360"/>
        <w:contextualSpacing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Средства обучения</w:t>
      </w:r>
    </w:p>
    <w:p w14:paraId="101D9F4F" w14:textId="77777777" w:rsidR="0078084B" w:rsidRDefault="0078084B" w:rsidP="002C3555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материальные</w:t>
      </w:r>
      <w:r>
        <w:rPr>
          <w:sz w:val="28"/>
          <w:szCs w:val="28"/>
        </w:rPr>
        <w:t>: учебные аудитории, специально оборудованные наглядными пособиями, мебелью, натюрмортным фондом;</w:t>
      </w:r>
    </w:p>
    <w:p w14:paraId="5B75418F" w14:textId="77777777" w:rsidR="0078084B" w:rsidRDefault="0078084B" w:rsidP="002C3555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наглядно – плоскостные: </w:t>
      </w:r>
      <w:r>
        <w:rPr>
          <w:sz w:val="28"/>
          <w:szCs w:val="28"/>
        </w:rPr>
        <w:t>наглядные методические пособия, карты, плакаты, фонд работ учащихся, настенные иллюстрации, магнитные доски, интерактивные доски);</w:t>
      </w:r>
    </w:p>
    <w:p w14:paraId="3C60FD11" w14:textId="77777777" w:rsidR="0078084B" w:rsidRDefault="0078084B" w:rsidP="002C3555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демонстрационные: </w:t>
      </w:r>
      <w:r>
        <w:rPr>
          <w:sz w:val="28"/>
          <w:szCs w:val="28"/>
        </w:rPr>
        <w:t>муляжи, чучела птиц и животных, гербарии, демонстрационные модели, натюрмортный фонд;</w:t>
      </w:r>
    </w:p>
    <w:p w14:paraId="6FD94127" w14:textId="77777777" w:rsidR="0078084B" w:rsidRDefault="0078084B" w:rsidP="002C3555">
      <w:pPr>
        <w:pStyle w:val="c0c23c4"/>
        <w:shd w:val="clear" w:color="auto" w:fill="FFFFFF"/>
        <w:spacing w:before="0" w:after="0"/>
        <w:ind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электронные образовательные ресурсы: </w:t>
      </w:r>
      <w:r>
        <w:rPr>
          <w:sz w:val="28"/>
          <w:szCs w:val="28"/>
        </w:rPr>
        <w:t>мультимедийные учебники, мультимедийные универсальные энциклопедии, сетевые образовательные ресурсы;</w:t>
      </w:r>
    </w:p>
    <w:p w14:paraId="7CA5560C" w14:textId="77777777" w:rsidR="0078084B" w:rsidRPr="004A0F0B" w:rsidRDefault="0078084B" w:rsidP="002C3555">
      <w:pPr>
        <w:pStyle w:val="c0c23c4"/>
        <w:shd w:val="clear" w:color="auto" w:fill="FFFFFF"/>
        <w:spacing w:before="0" w:after="0"/>
        <w:ind w:firstLine="360"/>
        <w:contextualSpacing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аудиовизуальные: </w:t>
      </w:r>
      <w:r>
        <w:rPr>
          <w:sz w:val="28"/>
          <w:szCs w:val="28"/>
        </w:rPr>
        <w:t>слайд-фильмы, видеофильмы, учебные кинофильмы, аудио-записи.</w:t>
      </w:r>
    </w:p>
    <w:p w14:paraId="6DE30550" w14:textId="77777777" w:rsidR="0078084B" w:rsidRDefault="0078084B" w:rsidP="002C3555">
      <w:pPr>
        <w:spacing w:line="240" w:lineRule="auto"/>
        <w:ind w:left="360"/>
        <w:contextualSpacing/>
        <w:jc w:val="center"/>
        <w:rPr>
          <w:b/>
          <w:color w:val="0070C0"/>
          <w:sz w:val="28"/>
          <w:szCs w:val="28"/>
        </w:rPr>
      </w:pPr>
    </w:p>
    <w:p w14:paraId="394FD11D" w14:textId="77777777" w:rsidR="0078084B" w:rsidRDefault="0078084B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СПИСОК ЛИТЕРАТУРЫ </w:t>
      </w:r>
    </w:p>
    <w:p w14:paraId="46161389" w14:textId="77777777" w:rsidR="0078084B" w:rsidRDefault="0078084B" w:rsidP="002C3555">
      <w:pPr>
        <w:spacing w:line="240" w:lineRule="auto"/>
        <w:ind w:left="360"/>
        <w:contextualSpacing/>
        <w:jc w:val="center"/>
        <w:rPr>
          <w:b/>
          <w:sz w:val="28"/>
          <w:szCs w:val="28"/>
        </w:rPr>
      </w:pPr>
    </w:p>
    <w:p w14:paraId="57F84BFB" w14:textId="77777777" w:rsidR="0078084B" w:rsidRDefault="0078084B" w:rsidP="002C3555">
      <w:pPr>
        <w:spacing w:line="240" w:lineRule="auto"/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литература</w:t>
      </w:r>
    </w:p>
    <w:p w14:paraId="6B87B486" w14:textId="77777777" w:rsidR="0078084B" w:rsidRDefault="0078084B" w:rsidP="002C3555">
      <w:pPr>
        <w:pStyle w:val="a5"/>
        <w:spacing w:after="0"/>
        <w:contextualSpacing/>
        <w:jc w:val="both"/>
      </w:pPr>
    </w:p>
    <w:p w14:paraId="50255870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Алехин А.Д. Изобразительное искусство. Художник. Педагог. школа: книга для учителя. – М.: Просвещение, 1984 </w:t>
      </w:r>
    </w:p>
    <w:p w14:paraId="43BE9FEC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Выготский Л.С. Воображение и творчество в детском возрасте.- 3-е изд.- М.: Просвещение, 1991 </w:t>
      </w:r>
    </w:p>
    <w:p w14:paraId="0309F568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Горяева Н.А. первые шаги в мире искусства: Из опыта работы: Книга для учителя. М.: Просвещение, 1991 </w:t>
      </w:r>
    </w:p>
    <w:p w14:paraId="30185400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Давыдов В.В. Проблемы развивающего обучения. Опыт теоретического и экспериментального психологического исследования. - М.: Педагогика,1989 </w:t>
      </w:r>
    </w:p>
    <w:p w14:paraId="305B46D7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Зеленина Е.Л. Играем, познаем, рисуем. – М.: Просвещение, 1996 </w:t>
      </w:r>
    </w:p>
    <w:p w14:paraId="38B9717C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Казакова Т.С. Изобразительная деятельность и художественное развитие дошкольника. М.: Педагогика, 1983 </w:t>
      </w:r>
    </w:p>
    <w:p w14:paraId="3D43718C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Кирилло А. Учителю об изобразительных материалах. – М.: Просвещение, 1971 </w:t>
      </w:r>
    </w:p>
    <w:p w14:paraId="5F67D6FB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Комарова Т.С. Как научить ребенка рисовать. – М.: Столетие, 1998 </w:t>
      </w:r>
    </w:p>
    <w:p w14:paraId="2DAF5432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Компанцева Л.В. Поэтический образ природы в детском рисунке. – М.: Просвещение, 1985 </w:t>
      </w:r>
    </w:p>
    <w:p w14:paraId="3A3DC30D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Курчевский В.В. А что там, за окном? – М.: Педагогика, 1985 </w:t>
      </w:r>
    </w:p>
    <w:p w14:paraId="6E70AF19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Люблинская А.А. Учителю о психологии младшего школьника. – М.: Просвещение, 1977 </w:t>
      </w:r>
    </w:p>
    <w:p w14:paraId="73FA4911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Полунина В. Искусство и дети. Из опыта работы учителя. – М.: Просвещение, 1982 </w:t>
      </w:r>
    </w:p>
    <w:p w14:paraId="63D1FC19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Сокольникова Н.М. Изобразительное искусство и методика его преподавания в начальной школе. - М., Академия, 2008</w:t>
      </w:r>
    </w:p>
    <w:p w14:paraId="09C12CB8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Швайко Г.С. Занятия по изобразительной деятельности в детском саду. – М.: Просвещение, 1985 </w:t>
      </w:r>
    </w:p>
    <w:p w14:paraId="52DD35F5" w14:textId="77777777" w:rsidR="0078084B" w:rsidRDefault="0078084B" w:rsidP="002C3555">
      <w:pPr>
        <w:numPr>
          <w:ilvl w:val="0"/>
          <w:numId w:val="4"/>
        </w:numPr>
        <w:tabs>
          <w:tab w:val="left" w:pos="1134"/>
          <w:tab w:val="left" w:pos="1276"/>
        </w:tabs>
        <w:suppressAutoHyphens/>
        <w:spacing w:after="0" w:line="240" w:lineRule="auto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Щеблыкин И.К., Романина В.И., Когогкова И.И. Аппликационные работы в начальных классах. – М.: Просвещение, 1990 </w:t>
      </w:r>
    </w:p>
    <w:p w14:paraId="0B6BCACE" w14:textId="77777777" w:rsidR="0078084B" w:rsidRDefault="0078084B" w:rsidP="002C3555">
      <w:pPr>
        <w:tabs>
          <w:tab w:val="left" w:pos="1134"/>
          <w:tab w:val="left" w:pos="1276"/>
        </w:tabs>
        <w:spacing w:line="240" w:lineRule="auto"/>
        <w:ind w:firstLine="709"/>
        <w:contextualSpacing/>
        <w:rPr>
          <w:sz w:val="28"/>
          <w:szCs w:val="28"/>
        </w:rPr>
      </w:pPr>
    </w:p>
    <w:p w14:paraId="414FE94C" w14:textId="77777777" w:rsidR="0078084B" w:rsidRDefault="0078084B" w:rsidP="002C3555">
      <w:pPr>
        <w:tabs>
          <w:tab w:val="left" w:pos="0"/>
        </w:tabs>
        <w:spacing w:line="240" w:lineRule="auto"/>
        <w:ind w:firstLine="720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Учебная литература</w:t>
      </w:r>
    </w:p>
    <w:p w14:paraId="31B5E5BF" w14:textId="77777777" w:rsidR="0078084B" w:rsidRDefault="0078084B" w:rsidP="002C3555">
      <w:pPr>
        <w:spacing w:line="240" w:lineRule="auto"/>
        <w:contextualSpacing/>
        <w:rPr>
          <w:sz w:val="28"/>
          <w:szCs w:val="28"/>
        </w:rPr>
      </w:pPr>
    </w:p>
    <w:p w14:paraId="2A3BA1C3" w14:textId="77777777" w:rsidR="0078084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4A0F0B">
        <w:rPr>
          <w:sz w:val="28"/>
          <w:szCs w:val="28"/>
        </w:rPr>
        <w:t>Акварельная живопись: Учебное пособие. Часть 1. Начальный рисунок. – М.: Издательство школы акварели Сергея Андрияки, 2009</w:t>
      </w:r>
    </w:p>
    <w:p w14:paraId="4CB9735B" w14:textId="77777777" w:rsidR="0078084B" w:rsidRPr="004A0F0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4A0F0B">
        <w:rPr>
          <w:sz w:val="28"/>
          <w:szCs w:val="28"/>
        </w:rPr>
        <w:t xml:space="preserve">Бесчастнов М.П. Графика пейзажа.- М.: Гуманитарное издание ВЛАДОС, 2008 </w:t>
      </w:r>
    </w:p>
    <w:p w14:paraId="018B48C6" w14:textId="77777777" w:rsidR="0078084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Искусство вокруг нас. Учебник для 2 кл./Под ред. Б.М.Неменского. – М.: Просвещение, 1998 </w:t>
      </w:r>
    </w:p>
    <w:p w14:paraId="577377D2" w14:textId="77777777" w:rsidR="0078084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Искусство и ты. Учебник для 1 кл./Под ред. Б.М. Неменского. – М.: Просвещение, 1998 </w:t>
      </w:r>
    </w:p>
    <w:p w14:paraId="03C88D5C" w14:textId="77777777" w:rsidR="0078084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Логвиненко Г.М. Декоративная композиция: учеб. пособие для студентов вузов, обучающихся по специальности "Изобразительное искусство"– М.: Гуманитар. изд. центр ВЛАДОС, 2008</w:t>
      </w:r>
    </w:p>
    <w:p w14:paraId="3FE3A7BD" w14:textId="77777777" w:rsidR="0078084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Ломоносова М.Т. Графика и живопись: учеб. пособие – М.: Астрель: АСТ, 2006</w:t>
      </w:r>
    </w:p>
    <w:p w14:paraId="1BA6C2AC" w14:textId="77777777" w:rsidR="0078084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Фатеева А.А. Рисуем без кисточки. – Ярославль: Академия развития, 2009 </w:t>
      </w:r>
    </w:p>
    <w:p w14:paraId="6786FF1F" w14:textId="77777777" w:rsidR="0078084B" w:rsidRDefault="0078084B" w:rsidP="002C3555">
      <w:pPr>
        <w:numPr>
          <w:ilvl w:val="0"/>
          <w:numId w:val="7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Шалаева Т.П. Учимся рисовать.- М.: АСТ Слово, 2010 </w:t>
      </w:r>
    </w:p>
    <w:p w14:paraId="40F642C5" w14:textId="77777777" w:rsidR="0078084B" w:rsidRDefault="0078084B" w:rsidP="002C3555">
      <w:pPr>
        <w:tabs>
          <w:tab w:val="left" w:pos="993"/>
        </w:tabs>
        <w:spacing w:line="240" w:lineRule="auto"/>
        <w:ind w:left="709"/>
        <w:contextualSpacing/>
        <w:jc w:val="both"/>
        <w:rPr>
          <w:sz w:val="28"/>
          <w:szCs w:val="28"/>
        </w:rPr>
      </w:pPr>
    </w:p>
    <w:p w14:paraId="426C58BB" w14:textId="77777777" w:rsidR="0068447F" w:rsidRDefault="0068447F"/>
    <w:sectPr w:rsidR="0068447F" w:rsidSect="00C96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eza Pro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4"/>
    <w:multiLevelType w:val="multi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05"/>
    <w:multiLevelType w:val="singleLevel"/>
    <w:tmpl w:val="00000005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6"/>
    <w:multiLevelType w:val="singleLevel"/>
    <w:tmpl w:val="00000006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7"/>
    <w:multiLevelType w:val="singleLevel"/>
    <w:tmpl w:val="00000007"/>
    <w:name w:val="WW8Num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9"/>
    <w:multiLevelType w:val="singleLevel"/>
    <w:tmpl w:val="00000009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1"/>
  </w:num>
  <w:num w:numId="5">
    <w:abstractNumId w:val="2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5813"/>
    <w:rsid w:val="0002624B"/>
    <w:rsid w:val="000D7295"/>
    <w:rsid w:val="00176DA9"/>
    <w:rsid w:val="001D12AF"/>
    <w:rsid w:val="002528A3"/>
    <w:rsid w:val="002C3555"/>
    <w:rsid w:val="002E496E"/>
    <w:rsid w:val="00306F71"/>
    <w:rsid w:val="00342AB3"/>
    <w:rsid w:val="004759AE"/>
    <w:rsid w:val="004F5813"/>
    <w:rsid w:val="005F1E8F"/>
    <w:rsid w:val="00605AD9"/>
    <w:rsid w:val="0068447F"/>
    <w:rsid w:val="0078084B"/>
    <w:rsid w:val="00826D98"/>
    <w:rsid w:val="009F66CB"/>
    <w:rsid w:val="00A722AC"/>
    <w:rsid w:val="00AA515F"/>
    <w:rsid w:val="00C96D34"/>
    <w:rsid w:val="00D2739F"/>
    <w:rsid w:val="00D425C9"/>
    <w:rsid w:val="00D61082"/>
    <w:rsid w:val="00D96530"/>
    <w:rsid w:val="00E50DB2"/>
    <w:rsid w:val="00EB4254"/>
    <w:rsid w:val="00ED16F2"/>
    <w:rsid w:val="00F7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6CE83"/>
  <w15:docId w15:val="{D5A189B6-0E81-4B15-84A0-A60D77566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6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c1c19">
    <w:name w:val="c5 c1 c19"/>
    <w:basedOn w:val="a0"/>
    <w:rsid w:val="004F5813"/>
  </w:style>
  <w:style w:type="character" w:customStyle="1" w:styleId="c5c1">
    <w:name w:val="c5 c1"/>
    <w:basedOn w:val="a0"/>
    <w:rsid w:val="004F5813"/>
  </w:style>
  <w:style w:type="character" w:customStyle="1" w:styleId="c5c1c19c8">
    <w:name w:val="c5 c1 c19 c8"/>
    <w:basedOn w:val="a0"/>
    <w:rsid w:val="004F5813"/>
  </w:style>
  <w:style w:type="paragraph" w:customStyle="1" w:styleId="c0c28c4">
    <w:name w:val="c0 c28 c4"/>
    <w:basedOn w:val="a"/>
    <w:rsid w:val="004F5813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c4c50">
    <w:name w:val="c0 c4 c50"/>
    <w:basedOn w:val="a"/>
    <w:rsid w:val="004F5813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c25c4">
    <w:name w:val="c0 c25 c4"/>
    <w:basedOn w:val="a"/>
    <w:rsid w:val="004F5813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7c16c0c4">
    <w:name w:val="c7 c16 c0 c4"/>
    <w:basedOn w:val="a"/>
    <w:rsid w:val="004F5813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Body1">
    <w:name w:val="Body 1"/>
    <w:rsid w:val="004F5813"/>
    <w:pPr>
      <w:suppressAutoHyphens/>
      <w:spacing w:after="0" w:line="100" w:lineRule="atLeast"/>
    </w:pPr>
    <w:rPr>
      <w:rFonts w:ascii="Helvetica" w:eastAsia="ヒラギノ角ゴ Pro W3" w:hAnsi="Helvetica" w:cs="Times New Roman"/>
      <w:color w:val="000000"/>
      <w:sz w:val="24"/>
      <w:szCs w:val="20"/>
      <w:lang w:val="en-US" w:eastAsia="hi-IN" w:bidi="hi-IN"/>
    </w:rPr>
  </w:style>
  <w:style w:type="paragraph" w:customStyle="1" w:styleId="1">
    <w:name w:val="Абзац списка1"/>
    <w:basedOn w:val="a"/>
    <w:rsid w:val="004F5813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3">
    <w:name w:val="List Paragraph"/>
    <w:basedOn w:val="a"/>
    <w:qFormat/>
    <w:rsid w:val="004F5813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table" w:styleId="a4">
    <w:name w:val="Table Grid"/>
    <w:basedOn w:val="a1"/>
    <w:uiPriority w:val="59"/>
    <w:rsid w:val="004F58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1">
    <w:name w:val="c1"/>
    <w:basedOn w:val="a0"/>
    <w:rsid w:val="0078084B"/>
  </w:style>
  <w:style w:type="paragraph" w:styleId="a5">
    <w:name w:val="Body Text"/>
    <w:basedOn w:val="a"/>
    <w:link w:val="a6"/>
    <w:rsid w:val="0078084B"/>
    <w:pPr>
      <w:suppressAutoHyphens/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a6">
    <w:name w:val="Основной текст Знак"/>
    <w:basedOn w:val="a0"/>
    <w:link w:val="a5"/>
    <w:rsid w:val="0078084B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c0c23c4">
    <w:name w:val="c0 c23 c4"/>
    <w:basedOn w:val="a"/>
    <w:rsid w:val="0078084B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c23c4c36">
    <w:name w:val="c0 c23 c4 c36"/>
    <w:basedOn w:val="a"/>
    <w:rsid w:val="0078084B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28</Pages>
  <Words>6570</Words>
  <Characters>37452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Nadegda</cp:lastModifiedBy>
  <cp:revision>20</cp:revision>
  <cp:lastPrinted>2018-10-02T10:13:00Z</cp:lastPrinted>
  <dcterms:created xsi:type="dcterms:W3CDTF">2013-02-27T11:16:00Z</dcterms:created>
  <dcterms:modified xsi:type="dcterms:W3CDTF">2022-09-05T06:02:00Z</dcterms:modified>
</cp:coreProperties>
</file>