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120D2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4634F4E6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A408DF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47F553BD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Детская художественная школа имени </w:t>
      </w:r>
      <w:proofErr w:type="spellStart"/>
      <w:r w:rsidRPr="00291A56">
        <w:rPr>
          <w:rFonts w:ascii="Times New Roman" w:hAnsi="Times New Roman" w:cs="Times New Roman"/>
          <w:sz w:val="28"/>
          <w:szCs w:val="28"/>
        </w:rPr>
        <w:t>И.С.Куликова</w:t>
      </w:r>
      <w:proofErr w:type="spellEnd"/>
    </w:p>
    <w:p w14:paraId="299A55E6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DE2309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F2D8E1" w14:textId="77777777" w:rsidR="008041C0" w:rsidRPr="00291A56" w:rsidRDefault="008041C0" w:rsidP="008041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76E396" w14:textId="77777777" w:rsidR="008041C0" w:rsidRPr="00291A56" w:rsidRDefault="008041C0" w:rsidP="008041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05E602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04559F97" w14:textId="77777777" w:rsidR="008041C0" w:rsidRPr="00291A56" w:rsidRDefault="008041C0" w:rsidP="008041C0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3D8148F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73998E55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64F651A8" w14:textId="77777777" w:rsidR="00D919A3" w:rsidRDefault="00D919A3" w:rsidP="00D919A3">
      <w:pPr>
        <w:rPr>
          <w:b/>
          <w:sz w:val="32"/>
          <w:szCs w:val="32"/>
        </w:rPr>
      </w:pPr>
    </w:p>
    <w:p w14:paraId="58A780C2" w14:textId="77777777" w:rsidR="00D919A3" w:rsidRPr="0048767A" w:rsidRDefault="00D919A3" w:rsidP="00D91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Предметная область</w:t>
      </w:r>
      <w:r w:rsidRPr="0048767A">
        <w:rPr>
          <w:b/>
          <w:sz w:val="28"/>
          <w:szCs w:val="28"/>
        </w:rPr>
        <w:t xml:space="preserve"> </w:t>
      </w:r>
    </w:p>
    <w:p w14:paraId="2D036D71" w14:textId="77777777" w:rsidR="00D919A3" w:rsidRDefault="00D919A3" w:rsidP="00D919A3">
      <w:pPr>
        <w:jc w:val="center"/>
        <w:rPr>
          <w:b/>
          <w:sz w:val="28"/>
          <w:szCs w:val="28"/>
        </w:rPr>
      </w:pPr>
      <w:r w:rsidRPr="0048767A">
        <w:rPr>
          <w:b/>
          <w:sz w:val="28"/>
          <w:szCs w:val="28"/>
        </w:rPr>
        <w:t>ПО.01. ХУДОЖЕСТВЕННОЕ ТВОРЧЕСТВО</w:t>
      </w:r>
    </w:p>
    <w:p w14:paraId="778A4F28" w14:textId="77777777" w:rsidR="00D919A3" w:rsidRDefault="00D919A3" w:rsidP="008041C0">
      <w:pPr>
        <w:rPr>
          <w:b/>
          <w:sz w:val="40"/>
          <w:szCs w:val="40"/>
        </w:rPr>
      </w:pPr>
    </w:p>
    <w:p w14:paraId="100B99D6" w14:textId="77777777" w:rsidR="00D919A3" w:rsidRPr="00D919A3" w:rsidRDefault="004E2AB5" w:rsidP="00D91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учебному предмету</w:t>
      </w:r>
    </w:p>
    <w:p w14:paraId="2819543A" w14:textId="77777777" w:rsidR="00D919A3" w:rsidRPr="00B44257" w:rsidRDefault="00D919A3" w:rsidP="00D919A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ПО.01.</w:t>
      </w:r>
      <w:r w:rsidRPr="00B44257">
        <w:rPr>
          <w:b/>
          <w:sz w:val="40"/>
          <w:szCs w:val="40"/>
        </w:rPr>
        <w:t>УП.03. ЛЕПКА</w:t>
      </w:r>
    </w:p>
    <w:p w14:paraId="6EC0F25C" w14:textId="77777777" w:rsidR="00D919A3" w:rsidRDefault="00D919A3" w:rsidP="00D919A3">
      <w:pPr>
        <w:jc w:val="center"/>
        <w:rPr>
          <w:sz w:val="32"/>
          <w:szCs w:val="32"/>
        </w:rPr>
      </w:pPr>
    </w:p>
    <w:p w14:paraId="7B1EA396" w14:textId="77777777" w:rsidR="00D919A3" w:rsidRDefault="00D919A3" w:rsidP="00D919A3">
      <w:pPr>
        <w:jc w:val="center"/>
        <w:rPr>
          <w:sz w:val="32"/>
          <w:szCs w:val="32"/>
        </w:rPr>
      </w:pPr>
    </w:p>
    <w:p w14:paraId="6176AE8C" w14:textId="77777777" w:rsidR="00D919A3" w:rsidRDefault="00D919A3" w:rsidP="00D919A3">
      <w:pPr>
        <w:jc w:val="center"/>
        <w:rPr>
          <w:sz w:val="32"/>
          <w:szCs w:val="32"/>
        </w:rPr>
      </w:pPr>
    </w:p>
    <w:p w14:paraId="211310D8" w14:textId="77777777" w:rsidR="00D919A3" w:rsidRDefault="00D919A3" w:rsidP="00D919A3">
      <w:pPr>
        <w:rPr>
          <w:sz w:val="32"/>
          <w:szCs w:val="32"/>
        </w:rPr>
      </w:pPr>
    </w:p>
    <w:p w14:paraId="7379FC17" w14:textId="77777777" w:rsidR="00D919A3" w:rsidRDefault="00D919A3" w:rsidP="00D919A3">
      <w:pPr>
        <w:jc w:val="center"/>
        <w:rPr>
          <w:sz w:val="32"/>
          <w:szCs w:val="32"/>
        </w:rPr>
      </w:pPr>
    </w:p>
    <w:p w14:paraId="29C90574" w14:textId="77777777" w:rsidR="00D919A3" w:rsidRDefault="00D919A3" w:rsidP="00D919A3">
      <w:pPr>
        <w:jc w:val="center"/>
        <w:rPr>
          <w:sz w:val="32"/>
          <w:szCs w:val="32"/>
        </w:rPr>
      </w:pPr>
    </w:p>
    <w:p w14:paraId="1FE2F9CD" w14:textId="632FC684" w:rsidR="00D919A3" w:rsidRPr="00997C4D" w:rsidRDefault="008041C0" w:rsidP="00D919A3">
      <w:pPr>
        <w:jc w:val="center"/>
        <w:rPr>
          <w:sz w:val="28"/>
          <w:szCs w:val="28"/>
        </w:rPr>
      </w:pPr>
      <w:r>
        <w:rPr>
          <w:sz w:val="28"/>
          <w:szCs w:val="28"/>
        </w:rPr>
        <w:t>Муром  20</w:t>
      </w:r>
      <w:r w:rsidR="00997C4D" w:rsidRPr="00997C4D">
        <w:rPr>
          <w:sz w:val="28"/>
          <w:szCs w:val="28"/>
        </w:rPr>
        <w:t>2</w:t>
      </w:r>
      <w:r w:rsidR="001D3622">
        <w:rPr>
          <w:sz w:val="28"/>
          <w:szCs w:val="28"/>
        </w:rPr>
        <w:t>2</w:t>
      </w:r>
    </w:p>
    <w:p w14:paraId="6195EBF6" w14:textId="77777777" w:rsidR="00D919A3" w:rsidRDefault="00D919A3" w:rsidP="00D919A3">
      <w:pPr>
        <w:rPr>
          <w:sz w:val="28"/>
          <w:szCs w:val="28"/>
        </w:rPr>
      </w:pPr>
    </w:p>
    <w:p w14:paraId="4F8A28F0" w14:textId="77777777" w:rsidR="00D919A3" w:rsidRDefault="00D919A3" w:rsidP="00D919A3">
      <w:pPr>
        <w:rPr>
          <w:sz w:val="28"/>
          <w:szCs w:val="28"/>
        </w:rPr>
      </w:pPr>
    </w:p>
    <w:p w14:paraId="02516099" w14:textId="77777777" w:rsidR="008041C0" w:rsidRDefault="008041C0" w:rsidP="00D919A3">
      <w:pPr>
        <w:rPr>
          <w:sz w:val="28"/>
          <w:szCs w:val="28"/>
        </w:rPr>
      </w:pPr>
    </w:p>
    <w:p w14:paraId="06F38628" w14:textId="77777777" w:rsidR="00D919A3" w:rsidRDefault="00D919A3" w:rsidP="00D919A3">
      <w:pPr>
        <w:rPr>
          <w:sz w:val="28"/>
          <w:szCs w:val="28"/>
        </w:rPr>
      </w:pPr>
    </w:p>
    <w:p w14:paraId="1F10B5D0" w14:textId="5517A1FC" w:rsidR="00D919A3" w:rsidRDefault="001D3622" w:rsidP="00D855F6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E2D92" wp14:editId="607815B5">
            <wp:extent cx="5940425" cy="69088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CD46" w14:textId="77777777" w:rsidR="001D3622" w:rsidRDefault="001D3622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16FE9EF3" w14:textId="77777777" w:rsidR="001D3622" w:rsidRDefault="001D3622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34D05E65" w14:textId="77777777" w:rsidR="001D3622" w:rsidRDefault="001D3622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0AF889FA" w14:textId="77777777" w:rsidR="001D3622" w:rsidRDefault="001D3622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4231AD1F" w14:textId="77777777" w:rsidR="001D3622" w:rsidRDefault="001D3622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279C0AC9" w14:textId="7BD1FF07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программы учебного предмета</w:t>
      </w:r>
    </w:p>
    <w:p w14:paraId="28568B0D" w14:textId="77777777" w:rsidR="00D919A3" w:rsidRDefault="00D919A3" w:rsidP="00D919A3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14:paraId="1B2136E2" w14:textId="77777777" w:rsidR="00D919A3" w:rsidRDefault="00D919A3" w:rsidP="00D919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Пояснительная записка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44348AD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14:paraId="0448071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14:paraId="5A45BD73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14:paraId="4081BD6B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учреждения на реализацию учебного предмета;</w:t>
      </w:r>
    </w:p>
    <w:p w14:paraId="4C4C8724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14:paraId="2EE93EA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14:paraId="45166171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14:paraId="06A509CA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14:paraId="047546C7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14:paraId="22290335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</w:p>
    <w:p w14:paraId="1A6CC39A" w14:textId="77777777" w:rsidR="00D919A3" w:rsidRDefault="00D919A3" w:rsidP="00D919A3">
      <w:pPr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  <w:r>
        <w:rPr>
          <w:b/>
          <w:sz w:val="28"/>
          <w:szCs w:val="28"/>
        </w:rPr>
        <w:tab/>
        <w:t>Содержание учебного предмета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9989906" w14:textId="77777777" w:rsidR="00D919A3" w:rsidRDefault="00D919A3" w:rsidP="00D919A3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Сведения о затратах учебного времени;</w:t>
      </w:r>
    </w:p>
    <w:p w14:paraId="4E337038" w14:textId="77777777" w:rsidR="00D919A3" w:rsidRDefault="00D919A3" w:rsidP="00D919A3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Годовые требования по классам;</w:t>
      </w:r>
    </w:p>
    <w:p w14:paraId="2664E38B" w14:textId="77777777" w:rsidR="00D919A3" w:rsidRDefault="00D919A3" w:rsidP="00D919A3">
      <w:pPr>
        <w:pStyle w:val="13"/>
      </w:pPr>
    </w:p>
    <w:p w14:paraId="077A251D" w14:textId="77777777" w:rsidR="00D919A3" w:rsidRDefault="00D919A3" w:rsidP="00D919A3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ab/>
        <w:t>Требования к уровню подготовки обучающихся</w:t>
      </w:r>
    </w:p>
    <w:p w14:paraId="73EE864D" w14:textId="77777777" w:rsidR="00D919A3" w:rsidRDefault="00D919A3" w:rsidP="00D919A3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0A31DBA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CB835D3" w14:textId="77777777" w:rsidR="00D919A3" w:rsidRDefault="00D919A3" w:rsidP="00D919A3">
      <w:pPr>
        <w:pStyle w:val="13"/>
        <w:ind w:hanging="1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14:paraId="31F59D8B" w14:textId="77777777" w:rsidR="00D919A3" w:rsidRDefault="00D919A3" w:rsidP="00D919A3">
      <w:pPr>
        <w:pStyle w:val="13"/>
        <w:ind w:hanging="1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14:paraId="36A9B8AF" w14:textId="77777777" w:rsidR="00D919A3" w:rsidRDefault="00D919A3" w:rsidP="00D919A3">
      <w:pPr>
        <w:pStyle w:val="13"/>
        <w:ind w:firstLine="426"/>
        <w:rPr>
          <w:rFonts w:ascii="Times New Roman" w:hAnsi="Times New Roman" w:cs="Times New Roman"/>
          <w:i/>
        </w:rPr>
      </w:pPr>
    </w:p>
    <w:p w14:paraId="281EED97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14:paraId="458D6F6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14:paraId="5DF8A3EE" w14:textId="77777777" w:rsidR="00D919A3" w:rsidRDefault="00D919A3" w:rsidP="00D919A3"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>
        <w:rPr>
          <w:rFonts w:ascii="Times New Roman" w:hAnsi="Times New Roman" w:cs="Times New Roman"/>
        </w:rPr>
        <w:t>;</w:t>
      </w:r>
    </w:p>
    <w:p w14:paraId="26B5BA8D" w14:textId="77777777" w:rsidR="00D919A3" w:rsidRDefault="00D919A3" w:rsidP="00D919A3">
      <w:pPr>
        <w:pStyle w:val="13"/>
        <w:rPr>
          <w:rFonts w:ascii="Times New Roman" w:hAnsi="Times New Roman" w:cs="Times New Roman"/>
        </w:rPr>
      </w:pPr>
    </w:p>
    <w:p w14:paraId="24C28BF1" w14:textId="77777777" w:rsidR="00D919A3" w:rsidRPr="00BD1A4B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 w:rsidRPr="00BD1A4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D1A4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14:paraId="567F526C" w14:textId="77777777" w:rsidR="00D919A3" w:rsidRDefault="00D919A3" w:rsidP="00D919A3">
      <w:pPr>
        <w:pStyle w:val="13"/>
        <w:ind w:left="426"/>
        <w:rPr>
          <w:rFonts w:ascii="Times New Roman" w:hAnsi="Times New Roman" w:cs="Times New Roman"/>
        </w:rPr>
      </w:pPr>
    </w:p>
    <w:p w14:paraId="6D89EA13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учебной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5EE5C9DF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методической  литературы;</w:t>
      </w:r>
    </w:p>
    <w:p w14:paraId="307E4A4D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учебной литературы;</w:t>
      </w:r>
    </w:p>
    <w:p w14:paraId="77F54117" w14:textId="77777777" w:rsidR="00D919A3" w:rsidRDefault="00D919A3" w:rsidP="00D919A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6CEF662" w14:textId="77777777" w:rsidR="00D919A3" w:rsidRDefault="00D919A3" w:rsidP="00D919A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CCEDE27" w14:textId="77777777" w:rsidR="00D919A3" w:rsidRDefault="00D919A3" w:rsidP="00D919A3">
      <w:pPr>
        <w:rPr>
          <w:sz w:val="28"/>
          <w:szCs w:val="28"/>
        </w:rPr>
      </w:pPr>
    </w:p>
    <w:p w14:paraId="472D3BC2" w14:textId="77777777" w:rsidR="00D919A3" w:rsidRDefault="00D919A3" w:rsidP="00D919A3">
      <w:pPr>
        <w:rPr>
          <w:sz w:val="32"/>
          <w:szCs w:val="32"/>
        </w:rPr>
      </w:pPr>
    </w:p>
    <w:p w14:paraId="2D5A6728" w14:textId="77777777" w:rsidR="00D919A3" w:rsidRDefault="00D919A3" w:rsidP="00D919A3"/>
    <w:p w14:paraId="00342FAB" w14:textId="77777777" w:rsidR="00D919A3" w:rsidRDefault="00D919A3" w:rsidP="00D919A3">
      <w:pPr>
        <w:rPr>
          <w:sz w:val="28"/>
          <w:szCs w:val="28"/>
        </w:rPr>
      </w:pPr>
    </w:p>
    <w:p w14:paraId="6D156732" w14:textId="77777777" w:rsidR="00D919A3" w:rsidRDefault="00D919A3" w:rsidP="00D919A3">
      <w:pPr>
        <w:numPr>
          <w:ilvl w:val="0"/>
          <w:numId w:val="2"/>
        </w:numPr>
        <w:suppressAutoHyphens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</w:t>
      </w:r>
    </w:p>
    <w:p w14:paraId="6924CC38" w14:textId="77777777" w:rsidR="00D919A3" w:rsidRDefault="00D919A3" w:rsidP="00D919A3">
      <w:pPr>
        <w:jc w:val="center"/>
        <w:rPr>
          <w:b/>
          <w:sz w:val="28"/>
        </w:rPr>
      </w:pPr>
    </w:p>
    <w:p w14:paraId="43BB6D84" w14:textId="77777777" w:rsidR="00D919A3" w:rsidRPr="0054713A" w:rsidRDefault="00D919A3" w:rsidP="00F76CA2">
      <w:pPr>
        <w:spacing w:line="240" w:lineRule="auto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Характеристика учебного предмета,  его место и роль в образовательном процессе</w:t>
      </w:r>
    </w:p>
    <w:p w14:paraId="08652D62" w14:textId="77777777" w:rsidR="00D919A3" w:rsidRPr="00552F58" w:rsidRDefault="00D919A3" w:rsidP="00F76CA2">
      <w:pPr>
        <w:pStyle w:val="af1"/>
        <w:ind w:left="0"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  «Лепка»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 (8 лет обучения).</w:t>
      </w:r>
    </w:p>
    <w:p w14:paraId="2C8AC692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 «Лепка» дает возможность расширить  и  дополнить  образование  детей  в  области  изобразительного искусства, является одним из предметов обязательной части предметной области «Художественное творчество».</w:t>
      </w:r>
    </w:p>
    <w:p w14:paraId="62F08AD4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ориентирована не только на формирование знаний, умений, навыков в области художественного творчества, на развитие эстетического вкуса, но и на создание оригинальных произведений, отражающих творческую индивидуальность, представления детей об окружающем мире.</w:t>
      </w:r>
    </w:p>
    <w:p w14:paraId="410AE545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Предметы обязательной части допо</w:t>
      </w:r>
      <w:r w:rsidR="00C70D4A">
        <w:rPr>
          <w:color w:val="000000"/>
          <w:sz w:val="28"/>
          <w:szCs w:val="28"/>
        </w:rPr>
        <w:t xml:space="preserve">лнительной предпрофессиональной </w:t>
      </w:r>
      <w:r>
        <w:rPr>
          <w:color w:val="000000"/>
          <w:sz w:val="28"/>
          <w:szCs w:val="28"/>
        </w:rPr>
        <w:t xml:space="preserve">общеобразовательной программы в области изобразительного искусства «Живопись», а именно: «Основы изобразительной грамоты», «Прикладное творчество», «Лепка» - взаимосвязаны, дополняют и обогащают друг друга. При этом знания, умения и навыки, полученные учащимися на начальном этапе обучения, являются базовыми для освоения предмета «Скульптура». </w:t>
      </w:r>
    </w:p>
    <w:p w14:paraId="5A0A6460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Особенностью данной программы является сочетание традиционных приемов лепки пластилином, глиной, соленым тестом с современными способами работы в разных пластических материалах, таких, как пластика, скульптурная масса, что активизирует индивидуальную творческую деятельность учащихся. </w:t>
      </w:r>
    </w:p>
    <w:p w14:paraId="5BB9AEAF" w14:textId="77777777" w:rsidR="00D919A3" w:rsidRP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7D6F5A6B" w14:textId="77777777" w:rsidR="00D919A3" w:rsidRPr="00D919A3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54713A">
        <w:rPr>
          <w:b/>
          <w:i/>
          <w:sz w:val="28"/>
        </w:rPr>
        <w:t>Срок реализации учебного предмета</w:t>
      </w:r>
      <w:r>
        <w:rPr>
          <w:b/>
          <w:i/>
          <w:sz w:val="28"/>
        </w:rPr>
        <w:t xml:space="preserve">  </w:t>
      </w:r>
      <w:r>
        <w:rPr>
          <w:color w:val="000000"/>
          <w:sz w:val="28"/>
          <w:szCs w:val="28"/>
        </w:rPr>
        <w:t>Учебный предмет «Лепка» реализуется при 8-летнем сроке обучения в 1-3 классах.</w:t>
      </w:r>
    </w:p>
    <w:p w14:paraId="33ECBBD3" w14:textId="77777777" w:rsidR="00D919A3" w:rsidRPr="0054713A" w:rsidRDefault="00D919A3" w:rsidP="00F76CA2">
      <w:pPr>
        <w:shd w:val="clear" w:color="auto" w:fill="FFFFFF"/>
        <w:spacing w:line="240" w:lineRule="auto"/>
        <w:ind w:firstLine="720"/>
        <w:contextualSpacing/>
        <w:jc w:val="center"/>
        <w:rPr>
          <w:b/>
          <w:i/>
          <w:caps/>
          <w:sz w:val="28"/>
          <w:szCs w:val="28"/>
        </w:rPr>
      </w:pPr>
      <w:r w:rsidRPr="0054713A">
        <w:rPr>
          <w:b/>
          <w:i/>
          <w:sz w:val="28"/>
          <w:szCs w:val="28"/>
        </w:rPr>
        <w:t xml:space="preserve">Объем </w:t>
      </w:r>
      <w:r w:rsidRPr="0054713A">
        <w:rPr>
          <w:b/>
          <w:i/>
          <w:sz w:val="28"/>
        </w:rPr>
        <w:t>учебного времени</w:t>
      </w:r>
      <w:r w:rsidRPr="0054713A">
        <w:rPr>
          <w:b/>
          <w:i/>
          <w:sz w:val="28"/>
          <w:szCs w:val="28"/>
        </w:rPr>
        <w:t>, предусмотренный учебным планом образовательного учреждения на реализацию учебного предмета</w:t>
      </w:r>
    </w:p>
    <w:p w14:paraId="1BEE585C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Общая трудоемкость учебного предмета «Лепка» при 8-летнем сроке обучения составляет 294 часа, из них: 196 часов – аудиторные занятия, 98 – самостоятельная работа.</w:t>
      </w:r>
    </w:p>
    <w:p w14:paraId="21C07892" w14:textId="77777777" w:rsidR="00F76CA2" w:rsidRDefault="00F76CA2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</w:p>
    <w:p w14:paraId="6FDE46E3" w14:textId="77777777" w:rsidR="00F76CA2" w:rsidRDefault="00F76CA2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</w:p>
    <w:p w14:paraId="3D52681A" w14:textId="77777777" w:rsidR="00D919A3" w:rsidRDefault="00D919A3" w:rsidP="00F76CA2">
      <w:pPr>
        <w:shd w:val="clear" w:color="auto" w:fill="FFFFFF"/>
        <w:spacing w:line="240" w:lineRule="auto"/>
        <w:contextualSpacing/>
        <w:jc w:val="both"/>
        <w:rPr>
          <w:smallCaps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D919A3" w14:paraId="46B2F76A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08E2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B414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14:paraId="04D4B82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14:paraId="6FA8BAA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E9D3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D919A3" w14:paraId="2B22971F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A7792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A029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3346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F08F2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1377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D919A3" w14:paraId="7FC4CC4D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C4066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F757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6A1A9CCA" w14:textId="77777777" w:rsidR="00D919A3" w:rsidRDefault="00D919A3" w:rsidP="00F76CA2">
            <w:pPr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D89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C45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ED22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17FC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0E6E9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77A1F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D919A3" w14:paraId="262A19CB" w14:textId="77777777" w:rsidTr="00C70D4A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EAC6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8736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153D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B7716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4887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438A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DA547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4307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D919A3" w14:paraId="379EEB7D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C47B4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79EC2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22E34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33D7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89C2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C1D7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29A1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F6CD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</w:tr>
      <w:tr w:rsidR="00D919A3" w14:paraId="20B210F7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CF88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6E58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126E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DC9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32AB9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ACDB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24BB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F260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294</w:t>
            </w:r>
          </w:p>
        </w:tc>
      </w:tr>
      <w:tr w:rsidR="00D919A3" w14:paraId="6501D290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19F5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644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6074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22901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BC8A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D9ED6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34E5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1F85C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</w:rPr>
            </w:pPr>
          </w:p>
        </w:tc>
      </w:tr>
    </w:tbl>
    <w:p w14:paraId="11F7C2CB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68F8AF79" w14:textId="77777777" w:rsidR="00D919A3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40278B">
        <w:rPr>
          <w:b/>
          <w:i/>
          <w:sz w:val="28"/>
        </w:rPr>
        <w:t>Форма проведения учебных аудиторных занятий</w:t>
      </w:r>
    </w:p>
    <w:p w14:paraId="2770AAF9" w14:textId="77777777" w:rsidR="00D919A3" w:rsidRPr="0040278B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</w:p>
    <w:p w14:paraId="285BC928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Занятия по предмету «Лепка» и проведение консультаций рекомендуется осуществлять в форме групповых (от 10 до 15 чел.),  мелкогрупповых занятий численностью от 4 до 10 человек.</w:t>
      </w:r>
    </w:p>
    <w:p w14:paraId="6440CDEF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14:paraId="252931D4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Занятия подразделяются на аудиторные и самостоятельную работу.</w:t>
      </w:r>
    </w:p>
    <w:p w14:paraId="386949FD" w14:textId="77777777" w:rsidR="00D919A3" w:rsidRPr="00A85640" w:rsidRDefault="00D919A3" w:rsidP="00F76CA2">
      <w:pPr>
        <w:spacing w:line="240" w:lineRule="auto"/>
        <w:ind w:firstLine="709"/>
        <w:contextualSpacing/>
        <w:jc w:val="both"/>
        <w:rPr>
          <w:i/>
          <w:sz w:val="28"/>
        </w:rPr>
      </w:pPr>
      <w:r w:rsidRPr="00A85640">
        <w:rPr>
          <w:i/>
          <w:sz w:val="28"/>
        </w:rPr>
        <w:t xml:space="preserve">Рекомендуемая недельная нагрузка в часах </w:t>
      </w:r>
    </w:p>
    <w:p w14:paraId="3A483CB0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аудиторные занятия: </w:t>
      </w:r>
    </w:p>
    <w:p w14:paraId="004CF43F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1-3 классы – 2 часа в неделю, </w:t>
      </w:r>
    </w:p>
    <w:p w14:paraId="2342D33B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самостоятельная работа:</w:t>
      </w:r>
    </w:p>
    <w:p w14:paraId="55AE36B5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1-3 классы – 1 час в неделю.</w:t>
      </w:r>
    </w:p>
    <w:p w14:paraId="17758F6E" w14:textId="77777777" w:rsidR="00D919A3" w:rsidRDefault="00D919A3" w:rsidP="00F76CA2">
      <w:pPr>
        <w:spacing w:line="240" w:lineRule="auto"/>
        <w:contextualSpacing/>
        <w:jc w:val="both"/>
        <w:rPr>
          <w:sz w:val="28"/>
        </w:rPr>
      </w:pPr>
    </w:p>
    <w:p w14:paraId="140C21FD" w14:textId="77777777" w:rsidR="00D919A3" w:rsidRPr="0040278B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40278B">
        <w:rPr>
          <w:b/>
          <w:i/>
          <w:sz w:val="28"/>
        </w:rPr>
        <w:t>Цели учебного предмета</w:t>
      </w:r>
    </w:p>
    <w:p w14:paraId="3080B523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Целями учебного предмета «Лепка» являются:</w:t>
      </w:r>
    </w:p>
    <w:p w14:paraId="54B1CB77" w14:textId="77777777" w:rsidR="00D919A3" w:rsidRPr="00A85640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детей.</w:t>
      </w:r>
    </w:p>
    <w:p w14:paraId="43D78692" w14:textId="77777777" w:rsidR="00D919A3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Выявление одаренных детей в области изобразительного искусства в раннем детском возрасте.</w:t>
      </w:r>
    </w:p>
    <w:p w14:paraId="3E526FEC" w14:textId="77777777" w:rsidR="00D919A3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rStyle w:val="c5c1"/>
          <w:sz w:val="28"/>
          <w:szCs w:val="28"/>
        </w:rPr>
      </w:pPr>
      <w:r>
        <w:rPr>
          <w:rStyle w:val="c5c1c19"/>
          <w:sz w:val="28"/>
          <w:szCs w:val="28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художественного творчества, позволяющих в дальнейшем осваивать учебные предметы дополнительной предпрофессиональной общеобразовательной программы в области изобразительного искусства «Живопись».</w:t>
      </w:r>
    </w:p>
    <w:p w14:paraId="7B9C8540" w14:textId="77777777" w:rsidR="00D919A3" w:rsidRDefault="00D919A3" w:rsidP="00F76CA2">
      <w:pPr>
        <w:spacing w:line="240" w:lineRule="auto"/>
        <w:contextualSpacing/>
        <w:jc w:val="both"/>
      </w:pPr>
    </w:p>
    <w:p w14:paraId="3EB0E442" w14:textId="77777777" w:rsidR="00F76CA2" w:rsidRDefault="00F76CA2" w:rsidP="00F76CA2">
      <w:pPr>
        <w:spacing w:line="240" w:lineRule="auto"/>
        <w:contextualSpacing/>
        <w:jc w:val="center"/>
        <w:rPr>
          <w:rStyle w:val="c5c1"/>
          <w:b/>
          <w:i/>
          <w:sz w:val="28"/>
          <w:szCs w:val="28"/>
        </w:rPr>
      </w:pPr>
    </w:p>
    <w:p w14:paraId="23318322" w14:textId="77777777" w:rsidR="00D919A3" w:rsidRPr="00EF26BE" w:rsidRDefault="00D919A3" w:rsidP="00F76CA2">
      <w:pPr>
        <w:spacing w:line="240" w:lineRule="auto"/>
        <w:contextualSpacing/>
        <w:jc w:val="center"/>
        <w:rPr>
          <w:rStyle w:val="c5c1"/>
          <w:b/>
          <w:i/>
          <w:sz w:val="28"/>
          <w:szCs w:val="28"/>
        </w:rPr>
      </w:pPr>
      <w:r w:rsidRPr="00EF26BE">
        <w:rPr>
          <w:rStyle w:val="c5c1"/>
          <w:b/>
          <w:i/>
          <w:sz w:val="28"/>
          <w:szCs w:val="28"/>
        </w:rPr>
        <w:lastRenderedPageBreak/>
        <w:t>Задачи учебного предмета</w:t>
      </w:r>
    </w:p>
    <w:p w14:paraId="3D8069F2" w14:textId="77777777" w:rsidR="00D919A3" w:rsidRDefault="00D919A3" w:rsidP="00F76CA2">
      <w:pPr>
        <w:spacing w:line="240" w:lineRule="auto"/>
        <w:contextualSpacing/>
        <w:jc w:val="both"/>
      </w:pPr>
    </w:p>
    <w:p w14:paraId="026D4468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 оборудованием и различными пластическими материалами: стеки, ножи, специальные валики, фактурные поверхности, глина, пласти</w:t>
      </w:r>
      <w:r>
        <w:rPr>
          <w:rStyle w:val="a3"/>
          <w:i w:val="0"/>
          <w:sz w:val="28"/>
          <w:szCs w:val="28"/>
        </w:rPr>
        <w:softHyphen/>
        <w:t xml:space="preserve">лин, соленое тесто, пластика - масса). </w:t>
      </w:r>
    </w:p>
    <w:p w14:paraId="34E5F4F1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со способами лепки простейших форм и предметов.</w:t>
      </w:r>
    </w:p>
    <w:p w14:paraId="74F28D01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понятий «скульптура», «объемность», «пропорция», «характер предметов»,  «плоскость», «декоративность», «рельеф», «круговой обзор», композиция».</w:t>
      </w:r>
    </w:p>
    <w:p w14:paraId="18184CD6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наблюдать предмет, анализировать его объем, пропорции, форму.</w:t>
      </w:r>
    </w:p>
    <w:p w14:paraId="77486FC0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передавать массу, объем, пропорции, характерные особенности предметов.</w:t>
      </w:r>
    </w:p>
    <w:p w14:paraId="30F419ED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работать с натуры и по памяти.</w:t>
      </w:r>
    </w:p>
    <w:p w14:paraId="1F9378A2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применять технические приемы лепки рельефа и росписи.</w:t>
      </w:r>
    </w:p>
    <w:p w14:paraId="7787A907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конструктивного и пластического способов лепки.</w:t>
      </w:r>
    </w:p>
    <w:p w14:paraId="2A6C6B01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</w:p>
    <w:p w14:paraId="1C51C9C6" w14:textId="77777777" w:rsidR="00D919A3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О</w:t>
      </w:r>
      <w:r w:rsidRPr="0040278B">
        <w:rPr>
          <w:rStyle w:val="a3"/>
          <w:b/>
          <w:sz w:val="28"/>
          <w:szCs w:val="28"/>
        </w:rPr>
        <w:t>боснование структуры программы</w:t>
      </w:r>
    </w:p>
    <w:p w14:paraId="08B6848E" w14:textId="77777777" w:rsidR="00D919A3" w:rsidRPr="0040278B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</w:p>
    <w:p w14:paraId="5D07E3F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</w:t>
      </w:r>
    </w:p>
    <w:p w14:paraId="12C19DA1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Программа содержит следующие разделы:</w:t>
      </w:r>
    </w:p>
    <w:p w14:paraId="28C8D89F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сведения о затратах учебного времени, предусмотренного на освоение учебного предмета;</w:t>
      </w:r>
    </w:p>
    <w:p w14:paraId="3C2B08E7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распределение учебного материала по годам обучения;</w:t>
      </w:r>
    </w:p>
    <w:p w14:paraId="5A016826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описание дидактических единиц учебного предмета;</w:t>
      </w:r>
    </w:p>
    <w:p w14:paraId="030558AB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требования к уровню подготовки обучающихся;</w:t>
      </w:r>
    </w:p>
    <w:p w14:paraId="7F2749F2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формы и методы контроля, система оценок;</w:t>
      </w:r>
    </w:p>
    <w:p w14:paraId="214CC11B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методическое обеспечение учебного процесса.</w:t>
      </w:r>
    </w:p>
    <w:p w14:paraId="1898DA7D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14:paraId="3B02B14C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</w:p>
    <w:p w14:paraId="715879D0" w14:textId="77777777" w:rsidR="00D919A3" w:rsidRPr="005847D1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М</w:t>
      </w:r>
      <w:r w:rsidRPr="0040278B">
        <w:rPr>
          <w:rStyle w:val="a3"/>
          <w:b/>
          <w:sz w:val="28"/>
          <w:szCs w:val="28"/>
        </w:rPr>
        <w:t>етоды обучения</w:t>
      </w:r>
    </w:p>
    <w:p w14:paraId="6A460C28" w14:textId="77777777" w:rsidR="00D919A3" w:rsidRDefault="00D919A3" w:rsidP="00F76CA2">
      <w:pPr>
        <w:pStyle w:val="Body1"/>
        <w:ind w:firstLine="709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1C4D5471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5DAD3AD5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59B6D7AB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567C903D" w14:textId="77777777" w:rsidR="00D919A3" w:rsidRPr="00EF26BE" w:rsidRDefault="00D919A3" w:rsidP="00F76CA2">
      <w:pPr>
        <w:pStyle w:val="14"/>
        <w:tabs>
          <w:tab w:val="left" w:pos="993"/>
        </w:tabs>
        <w:ind w:left="0" w:firstLine="709"/>
        <w:contextualSpacing/>
        <w:jc w:val="both"/>
        <w:rPr>
          <w:rStyle w:val="a3"/>
          <w:rFonts w:ascii="Times New Roman" w:eastAsia="Geeza Pro" w:hAnsi="Times New Roman"/>
          <w:i w:val="0"/>
          <w:iCs w:val="0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создание художественных впечатлений).</w:t>
      </w:r>
    </w:p>
    <w:p w14:paraId="03B65B31" w14:textId="77777777" w:rsidR="00D919A3" w:rsidRDefault="00D919A3" w:rsidP="00F76CA2">
      <w:pPr>
        <w:pStyle w:val="Body1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lastRenderedPageBreak/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5D510EA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</w:p>
    <w:p w14:paraId="59F697A1" w14:textId="77777777" w:rsidR="00D919A3" w:rsidRPr="0040278B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 w:rsidRPr="0040278B">
        <w:rPr>
          <w:rStyle w:val="a3"/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14:paraId="6423E54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сетевыми ресурсами для сбора дополнительного материала по изучению предложенных тем.</w:t>
      </w:r>
    </w:p>
    <w:p w14:paraId="50200DA4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специфике предмета.</w:t>
      </w:r>
    </w:p>
    <w:p w14:paraId="78B82A8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Мастерская для занятий лепкой должна быть оснащена удобной мебелью (столы и стулья), подиумами, натюрмортными столиками, компьютером, интерактивной доской.</w:t>
      </w:r>
    </w:p>
    <w:p w14:paraId="4C44C16E" w14:textId="77777777" w:rsidR="00D919A3" w:rsidRDefault="00D919A3" w:rsidP="00F76CA2">
      <w:pPr>
        <w:spacing w:line="240" w:lineRule="auto"/>
        <w:contextualSpacing/>
      </w:pPr>
    </w:p>
    <w:p w14:paraId="04BD75F3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14:paraId="7362AEB6" w14:textId="77777777" w:rsidR="00D919A3" w:rsidRDefault="00D919A3" w:rsidP="00F76CA2">
      <w:pPr>
        <w:spacing w:line="240" w:lineRule="auto"/>
        <w:ind w:left="720"/>
        <w:contextualSpacing/>
        <w:rPr>
          <w:b/>
          <w:sz w:val="28"/>
          <w:szCs w:val="28"/>
        </w:rPr>
      </w:pPr>
    </w:p>
    <w:p w14:paraId="2BD5683E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«Лепка» построено с учетом возрастных особенностей детей, а также с учетом особенностей развития их пространственного мышления.</w:t>
      </w:r>
    </w:p>
    <w:p w14:paraId="350CCA32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Содержание программы включает следующие разделы:</w:t>
      </w:r>
    </w:p>
    <w:p w14:paraId="46B5B86E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материалы и инструменты;</w:t>
      </w:r>
    </w:p>
    <w:p w14:paraId="44712CC0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пластилиновая живопись;</w:t>
      </w:r>
    </w:p>
    <w:p w14:paraId="44CEA4F5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пластилиновая аппликация;</w:t>
      </w:r>
    </w:p>
    <w:p w14:paraId="469B115D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пластические фактуры;</w:t>
      </w:r>
    </w:p>
    <w:p w14:paraId="45F5E5C4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полуобъемные</w:t>
      </w:r>
      <w:proofErr w:type="spellEnd"/>
      <w:r>
        <w:rPr>
          <w:sz w:val="28"/>
          <w:szCs w:val="28"/>
        </w:rPr>
        <w:t xml:space="preserve"> изображения;</w:t>
      </w:r>
    </w:p>
    <w:p w14:paraId="057C66E6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объемные изображения.</w:t>
      </w:r>
    </w:p>
    <w:p w14:paraId="10843F1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C758F1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04FFBD4D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620DF92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4D1D3B1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7571CCD4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29CBE68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0E5809FD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6283D7D2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76FB73D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27991106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62ED2F2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D5F577E" w14:textId="77777777" w:rsidR="00D919A3" w:rsidRDefault="00D919A3" w:rsidP="00F76CA2">
      <w:pPr>
        <w:spacing w:line="240" w:lineRule="auto"/>
        <w:ind w:left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14:paraId="0DAC64DA" w14:textId="77777777" w:rsidR="00D919A3" w:rsidRDefault="00D919A3" w:rsidP="00F76CA2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1229"/>
        <w:gridCol w:w="2283"/>
        <w:gridCol w:w="878"/>
        <w:gridCol w:w="2107"/>
        <w:gridCol w:w="2107"/>
        <w:gridCol w:w="1867"/>
      </w:tblGrid>
      <w:tr w:rsidR="00D919A3" w:rsidRPr="00EF26BE" w14:paraId="0D1F18A8" w14:textId="77777777" w:rsidTr="00C70D4A">
        <w:trPr>
          <w:trHeight w:val="144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5BE2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C0E5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01B3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07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0B3CE7EB" w14:textId="77777777" w:rsidTr="00C70D4A">
        <w:trPr>
          <w:trHeight w:val="144"/>
        </w:trPr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18AC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67C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5930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650E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A943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419C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Аудиторные занятия</w:t>
            </w:r>
          </w:p>
        </w:tc>
      </w:tr>
      <w:tr w:rsidR="00D919A3" w:rsidRPr="00EF26BE" w14:paraId="551A2AFD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9DD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4298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557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CC6BC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10FB6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484D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64</w:t>
            </w:r>
          </w:p>
        </w:tc>
      </w:tr>
      <w:tr w:rsidR="00D919A3" w:rsidRPr="00EF26BE" w14:paraId="2DA2B259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00CC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  <w:r w:rsidRPr="00D919A3">
              <w:rPr>
                <w:b/>
                <w:caps/>
              </w:rPr>
              <w:t xml:space="preserve">1 год обучения </w:t>
            </w:r>
          </w:p>
          <w:p w14:paraId="7F279C43" w14:textId="77777777" w:rsidR="00D919A3" w:rsidRPr="00D919A3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1 раздел «Материалы и инструменты»</w:t>
            </w:r>
          </w:p>
        </w:tc>
      </w:tr>
      <w:tr w:rsidR="00D919A3" w:rsidRPr="00EF26BE" w14:paraId="66C4F844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0CB7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B350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Инструменты и материалы. Физические и химические свойства материалов.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D42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A76B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93C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B061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7AB58D8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542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529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несложной композиции из простых элементов по шаблону: «новогодний носок», «колпак волшебника», «пластилиновая мозаика».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E6E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465A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D9D8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10B4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758A1B1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C487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3AE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композиции из сплющенных шариков: «бабочки», «рыбка».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2FEB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1C67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66D0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0DA0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2593FB10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062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7D92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плоской композиции из жгутиков: «барашек», «дерево», «букет цветов».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2C4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8E00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6245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CC3E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92F5E66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36AC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3551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Применение в композиции нескольких элементов. Композиция «часы», «домик», «машинка».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336A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5925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B16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728C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D8F5E76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2AF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 раздел «Пластилиновая живопись»</w:t>
            </w:r>
          </w:p>
        </w:tc>
      </w:tr>
      <w:tr w:rsidR="00D919A3" w:rsidRPr="00EF26BE" w14:paraId="7B27FBC5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7CF4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8F5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Локальный цвет и его оттенки.  Получение оттенков цвета </w:t>
            </w:r>
            <w:r>
              <w:t>посредство</w:t>
            </w:r>
            <w:r w:rsidRPr="00EF26BE">
              <w:t>м смешивания пластилина Работа по шаблону. Осенние листья, бабочка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F08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937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288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ECE2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427D4AC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29E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2.2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AE19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Закрепление техники «Пластилиновая живопись». «Мое любимое животное», «игрушка».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D5CC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D59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8718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7767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A1AF220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69B7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7A51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творческой работы в технике «Пластилиновая жи</w:t>
            </w:r>
            <w:r>
              <w:t>вопись». «Космос», «Л</w:t>
            </w:r>
            <w:r w:rsidRPr="00EF26BE">
              <w:t>етний луг».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509F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B51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A95E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32E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2097FC91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7904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7387B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Применение техники «Пластилиновая живопись» в конкре</w:t>
            </w:r>
            <w:r>
              <w:t>тном изделии. «</w:t>
            </w:r>
            <w:proofErr w:type="spellStart"/>
            <w:r>
              <w:t>Карандашница</w:t>
            </w:r>
            <w:proofErr w:type="spellEnd"/>
            <w:r>
              <w:t>», «Д</w:t>
            </w:r>
            <w:r w:rsidRPr="00EF26BE">
              <w:t>екорированная вазочка».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E991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473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290E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E0A2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67F5460A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1195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«Пластилиновая аппликация»</w:t>
            </w:r>
          </w:p>
        </w:tc>
      </w:tr>
      <w:tr w:rsidR="00D919A3" w:rsidRPr="00EF26BE" w14:paraId="3A41C42E" w14:textId="77777777" w:rsidTr="00C70D4A">
        <w:trPr>
          <w:trHeight w:val="64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CD30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801B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Знакомство с приемом «пластилиновая аппликация</w:t>
            </w:r>
            <w:r>
              <w:t>». Композиция: «Посудная полка», «А</w:t>
            </w:r>
            <w:r w:rsidRPr="00EF26BE">
              <w:t>квариум».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6AB5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7E4A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AA0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F8DD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9C558BA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FE65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451F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«Пластилиновый алфавит». Выполнение силуэтов букв с декорированием приплюснутыми кружочками, жгутами и т.д.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9AA6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B0F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ED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B53A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24F4FF6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9CBB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8CD6C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Использование пластилиновой аппликации и процарапывания в творческой ра</w:t>
            </w:r>
            <w:r>
              <w:t>боте «С</w:t>
            </w:r>
            <w:r w:rsidRPr="00EF26BE">
              <w:t>нежинка».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D8C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4C8D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9273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307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CF2A549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B80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91EA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Выполнение </w:t>
            </w:r>
            <w:r>
              <w:t>многослойной композиции: «Пирожное», «Т</w:t>
            </w:r>
            <w:r w:rsidRPr="00EF26BE">
              <w:t>орт»</w:t>
            </w:r>
            <w:r>
              <w:t>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9812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B72A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A5C3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F906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AA44602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BEF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8CFD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A756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95E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EF82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2578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</w:tr>
      <w:tr w:rsidR="00D919A3" w:rsidRPr="00EF26BE" w14:paraId="0FF407D1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E998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 раздел «Пластические фактуры»</w:t>
            </w:r>
          </w:p>
        </w:tc>
      </w:tr>
      <w:tr w:rsidR="00D919A3" w:rsidRPr="00EF26BE" w14:paraId="1A491A8D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C8C8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17D0" w14:textId="77777777" w:rsidR="00D919A3" w:rsidRPr="00EF26BE" w:rsidRDefault="00D919A3" w:rsidP="00F76CA2">
            <w:pPr>
              <w:snapToGrid w:val="0"/>
              <w:spacing w:line="240" w:lineRule="auto"/>
              <w:ind w:left="74"/>
              <w:contextualSpacing/>
            </w:pPr>
            <w:r w:rsidRPr="00EF26BE">
              <w:t>Знакомство с фактурами. Способы выполнения различных фактур.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9766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13B2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6C4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C1B1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0E13014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C661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57C84" w14:textId="77777777" w:rsidR="00D919A3" w:rsidRPr="00EF26BE" w:rsidRDefault="00D919A3" w:rsidP="00F76CA2">
            <w:pPr>
              <w:snapToGrid w:val="0"/>
              <w:spacing w:line="240" w:lineRule="auto"/>
              <w:ind w:left="74"/>
              <w:contextualSpacing/>
            </w:pPr>
            <w:r w:rsidRPr="00EF26BE">
              <w:t xml:space="preserve"> Выполнение композиции </w:t>
            </w:r>
            <w:r w:rsidRPr="00EF26BE">
              <w:lastRenderedPageBreak/>
              <w:t>«Лоскутное одеяло» в рамках тем: «Бабушкин сундучок», «Швейная фантазия», «Канцелярский мир»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68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6C58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5B0A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5D45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D5FC0A6" w14:textId="77777777" w:rsidTr="00C70D4A">
        <w:trPr>
          <w:trHeight w:val="2300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E5A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383B3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>Соединение пластилиновых фактур и природных форм (семечки, крупы, макаронные издели</w:t>
            </w:r>
            <w:r>
              <w:t>я и др.). «Платье для куклы», «Карнавальный костюм», «Т</w:t>
            </w:r>
            <w:r w:rsidRPr="00EF26BE">
              <w:t>еатральный (цирковой) занавес».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054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551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0148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1AAB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BEED8F7" w14:textId="77777777" w:rsidTr="00C70D4A">
        <w:trPr>
          <w:trHeight w:val="160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E45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62A49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>Интерпретация природных фактур. Применение знаний в творческой композиции «Зоопарк», «Домашние животные».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280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8A75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9CEC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DF43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D9ED5BA" w14:textId="77777777" w:rsidTr="00C70D4A">
        <w:trPr>
          <w:trHeight w:val="245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666A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CF63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5 раздел «</w:t>
            </w:r>
            <w:proofErr w:type="spellStart"/>
            <w:r w:rsidRPr="00D919A3">
              <w:rPr>
                <w:b/>
              </w:rPr>
              <w:t>Полуобъемные</w:t>
            </w:r>
            <w:proofErr w:type="spellEnd"/>
            <w:r w:rsidRPr="00D919A3">
              <w:rPr>
                <w:b/>
              </w:rPr>
              <w:t xml:space="preserve"> изображения»</w:t>
            </w:r>
          </w:p>
        </w:tc>
      </w:tr>
      <w:tr w:rsidR="00D919A3" w:rsidRPr="00EF26BE" w14:paraId="77AC4347" w14:textId="77777777" w:rsidTr="00C70D4A">
        <w:trPr>
          <w:trHeight w:val="112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A256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A8CC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Знакомство с выполнением невысокого рельефного изображения. Ко</w:t>
            </w:r>
            <w:r>
              <w:t>мпозиция «Репка», «С</w:t>
            </w:r>
            <w:r w:rsidRPr="00EF26BE">
              <w:t xml:space="preserve">векла», </w:t>
            </w:r>
            <w:r>
              <w:t>«Морковь» «Яблоко», «Я</w:t>
            </w:r>
            <w:r w:rsidRPr="00EF26BE">
              <w:t>годы»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89C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ED57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FC8A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1EF7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06B1C1F" w14:textId="77777777" w:rsidTr="00C70D4A">
        <w:trPr>
          <w:trHeight w:val="137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DEAA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03694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 xml:space="preserve">Закрепление умения набирать </w:t>
            </w:r>
            <w:proofErr w:type="spellStart"/>
            <w:r w:rsidRPr="00EF26BE">
              <w:t>полуобъемную</w:t>
            </w:r>
            <w:proofErr w:type="spellEnd"/>
            <w:r w:rsidRPr="00EF26BE">
              <w:t xml:space="preserve"> </w:t>
            </w:r>
            <w:r>
              <w:t>массу изображения. Композиция «Божья коровка», «Жуки», «К</w:t>
            </w:r>
            <w:r w:rsidRPr="00EF26BE">
              <w:t>ит».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A95C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1784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FBBA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E74F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4069967" w14:textId="77777777" w:rsidTr="00C70D4A">
        <w:trPr>
          <w:trHeight w:val="114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2C80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06433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Выполнение тематической композиции: «Праздник», «Новый год», «Рождество».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0C01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5D16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E315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855F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B0293D5" w14:textId="77777777" w:rsidTr="00C70D4A">
        <w:trPr>
          <w:trHeight w:val="138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F8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5.4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5AD9C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Создание сложной формы предмета с последующим декор</w:t>
            </w:r>
            <w:r>
              <w:t>ированием. «Печатный пряник», «Ж</w:t>
            </w:r>
            <w:r w:rsidRPr="00EF26BE">
              <w:t>аворонки»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209C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DAB1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8CF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E3A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5F404A0" w14:textId="77777777" w:rsidTr="00C70D4A">
        <w:trPr>
          <w:trHeight w:val="21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DFF2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39FB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 раздел «Объемные формы»</w:t>
            </w:r>
          </w:p>
        </w:tc>
      </w:tr>
      <w:tr w:rsidR="00D919A3" w:rsidRPr="00EF26BE" w14:paraId="085D86EA" w14:textId="77777777" w:rsidTr="00C70D4A">
        <w:trPr>
          <w:trHeight w:val="138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26E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DBD8B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Лепка геометрических форм.</w:t>
            </w:r>
          </w:p>
          <w:p w14:paraId="3F9D4248" w14:textId="77777777" w:rsidR="00D919A3" w:rsidRPr="00EF26BE" w:rsidRDefault="00D919A3" w:rsidP="00F76CA2">
            <w:pPr>
              <w:tabs>
                <w:tab w:val="left" w:pos="0"/>
              </w:tabs>
              <w:spacing w:line="240" w:lineRule="auto"/>
              <w:contextualSpacing/>
              <w:jc w:val="both"/>
            </w:pPr>
            <w:r>
              <w:t>Выполнение задания: «Робот», «Ракета», «Т</w:t>
            </w:r>
            <w:r w:rsidRPr="00EF26BE">
              <w:t>рансформер (</w:t>
            </w:r>
            <w:proofErr w:type="spellStart"/>
            <w:r w:rsidRPr="00EF26BE">
              <w:t>бакуган</w:t>
            </w:r>
            <w:proofErr w:type="spellEnd"/>
            <w:r w:rsidRPr="00EF26BE">
              <w:t>)».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494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8621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917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FCF3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5C9DAF7" w14:textId="77777777" w:rsidTr="00C70D4A">
        <w:trPr>
          <w:trHeight w:val="114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D84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1212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Закрепление навыков работы с объемными ф</w:t>
            </w:r>
            <w:r>
              <w:t>ормами. Выполнение композиции «Н</w:t>
            </w:r>
            <w:r w:rsidRPr="00EF26BE">
              <w:t>овогодняя елка».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D04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B98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60C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5F2A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85144C8" w14:textId="77777777" w:rsidTr="00C70D4A">
        <w:trPr>
          <w:trHeight w:val="231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1EC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5227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Изготовление игрушек из пластилина и природных материалов: ежик, лесовик, пугало огородное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927E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C5A2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5B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0C13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</w:tbl>
    <w:p w14:paraId="00C8726B" w14:textId="77777777" w:rsidR="00D919A3" w:rsidRPr="00EF26BE" w:rsidRDefault="00D919A3" w:rsidP="00F76CA2">
      <w:pPr>
        <w:spacing w:line="240" w:lineRule="auto"/>
        <w:contextualSpacing/>
        <w:jc w:val="both"/>
        <w:rPr>
          <w:b/>
        </w:rPr>
      </w:pPr>
    </w:p>
    <w:p w14:paraId="24DA2A78" w14:textId="77777777" w:rsidR="00D919A3" w:rsidRPr="00EF26BE" w:rsidRDefault="00D919A3" w:rsidP="00F76CA2">
      <w:pPr>
        <w:spacing w:line="240" w:lineRule="auto"/>
        <w:contextualSpacing/>
        <w:jc w:val="both"/>
        <w:rPr>
          <w:b/>
        </w:rPr>
      </w:pPr>
    </w:p>
    <w:p w14:paraId="609C0EE4" w14:textId="77777777" w:rsidR="00D919A3" w:rsidRDefault="00D919A3" w:rsidP="00F76CA2">
      <w:pPr>
        <w:spacing w:line="240" w:lineRule="auto"/>
        <w:contextualSpacing/>
        <w:jc w:val="both"/>
      </w:pPr>
    </w:p>
    <w:p w14:paraId="5DF4293D" w14:textId="77777777" w:rsidR="00D919A3" w:rsidRDefault="00D919A3" w:rsidP="00F76CA2">
      <w:pPr>
        <w:spacing w:line="240" w:lineRule="auto"/>
        <w:contextualSpacing/>
        <w:jc w:val="both"/>
      </w:pPr>
    </w:p>
    <w:p w14:paraId="7ADEFA99" w14:textId="77777777" w:rsidR="00D919A3" w:rsidRDefault="00D919A3" w:rsidP="00F76CA2">
      <w:pPr>
        <w:spacing w:line="240" w:lineRule="auto"/>
        <w:contextualSpacing/>
        <w:jc w:val="both"/>
      </w:pPr>
    </w:p>
    <w:tbl>
      <w:tblPr>
        <w:tblW w:w="10193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2160"/>
        <w:gridCol w:w="2160"/>
        <w:gridCol w:w="1913"/>
      </w:tblGrid>
      <w:tr w:rsidR="00D919A3" w:rsidRPr="00EF26BE" w14:paraId="2F88BFBD" w14:textId="77777777" w:rsidTr="00C70D4A">
        <w:trPr>
          <w:trHeight w:val="20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0BF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013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93A5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00CD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2EC941FD" w14:textId="77777777" w:rsidTr="00C70D4A">
        <w:trPr>
          <w:trHeight w:val="35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07B4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5D6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309E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725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D0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83DD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Аудиторные занятия</w:t>
            </w:r>
          </w:p>
        </w:tc>
      </w:tr>
      <w:tr w:rsidR="00D919A3" w:rsidRPr="00EF26BE" w14:paraId="1B05076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55B6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1609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3E57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6C0D3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03A23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34899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66</w:t>
            </w:r>
          </w:p>
        </w:tc>
      </w:tr>
      <w:tr w:rsidR="00D919A3" w:rsidRPr="00EF26BE" w14:paraId="795E35D3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9AA86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70FA1AF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3DBA8998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383D6FF3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7FC8E0D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EE25B39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CD24CA8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5AD3B6A6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0712F49F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3F23F7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A53C160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A2E6972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1903811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4C3D58A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7E40885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22793A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  <w:r w:rsidRPr="00EF26BE">
              <w:rPr>
                <w:b/>
                <w:caps/>
              </w:rPr>
              <w:t>2 год обучения</w:t>
            </w:r>
          </w:p>
          <w:p w14:paraId="63597158" w14:textId="77777777" w:rsidR="00D919A3" w:rsidRPr="00EF26BE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 xml:space="preserve"> 1 раздел «Соленое тесто»</w:t>
            </w:r>
          </w:p>
        </w:tc>
      </w:tr>
      <w:tr w:rsidR="00D919A3" w:rsidRPr="00EF26BE" w14:paraId="5029F3C6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3DF5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B872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Знакомство с техникой «Соленое тесто». Физические и химические свойства материалов. Инструменты и материалы.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C199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E81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F09A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2065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17373C8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9C7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F9CAD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proofErr w:type="spellStart"/>
            <w:r w:rsidRPr="00EF26BE">
              <w:t>Полуобъемная</w:t>
            </w:r>
            <w:proofErr w:type="spellEnd"/>
            <w:r w:rsidRPr="00EF26BE">
              <w:t xml:space="preserve"> композиция «цирк» в технике «соленое тесто» с применением гуаши.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A92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724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9E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D94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01CA0F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D8F7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54023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«Театральная кукла».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A673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Урок-игра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777E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FFC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74E1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6C22C62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7722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 раздел «Пластилиновая композиция»</w:t>
            </w:r>
          </w:p>
        </w:tc>
      </w:tr>
      <w:tr w:rsidR="00D919A3" w:rsidRPr="00EF26BE" w14:paraId="796247A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DA7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361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«Изразец».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26F3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08C6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84BC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0CA6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AFD953E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2E6B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AFF95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Коллективная работа «Русская печка», «О</w:t>
            </w:r>
            <w:r w:rsidRPr="00EF26BE">
              <w:t>чаг», «</w:t>
            </w:r>
            <w:r>
              <w:t>К</w:t>
            </w:r>
            <w:r w:rsidRPr="00EF26BE">
              <w:t>амин».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BDA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DA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FBB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7BB6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70F6E65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34D2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3C503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Изготовление магнита на тему: «В</w:t>
            </w:r>
            <w:r w:rsidRPr="00EF26BE">
              <w:t>ремена года».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9B08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5D3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FD90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4A65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8007C9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AD10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36E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«Фактуры в пластилиновой композиции»</w:t>
            </w:r>
          </w:p>
        </w:tc>
      </w:tr>
      <w:tr w:rsidR="00D919A3" w:rsidRPr="00EF26BE" w14:paraId="19952580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90D7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763AE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«фактурных валиков» для дальнейшего использования в композициях.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7D9F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089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55CD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78C7C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5899E9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C58A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288A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Композиция «Замороженное оконце»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B4D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3F9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972B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2A53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24DFDE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64F7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25F3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Дальнейшее знакомство с фактурами, текстурами. Способы выполнения различных фактур, текстур.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ABD0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2BAC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3C96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1F98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2C37CD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2E6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BFD9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Творческая работа «Пенек с грибами».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B424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48E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F698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F3AE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698E0CA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3F6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ECAFF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«Морские камешки».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999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7007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A6B9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E51E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A5FEF49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4760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 раздел «Коллаж»</w:t>
            </w:r>
          </w:p>
        </w:tc>
      </w:tr>
      <w:tr w:rsidR="00D919A3" w:rsidRPr="00EF26BE" w14:paraId="4C6A364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BA52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96A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Коллаж «М</w:t>
            </w:r>
            <w:r w:rsidRPr="00EF26BE">
              <w:t>орские сокровища»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F0A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BC3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7492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F617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3602616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1B9F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7B64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Декоративное панно «С</w:t>
            </w:r>
            <w:r w:rsidRPr="00EF26BE">
              <w:t>лово-образ»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7DC0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1523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BAEA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7BF4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5ABBF8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0BA3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4901E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 xml:space="preserve">Декоративное панно «Русская народная сказка» </w:t>
            </w:r>
            <w:r w:rsidRPr="00EF26BE">
              <w:lastRenderedPageBreak/>
              <w:t>(коллективная творческая работа)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9BB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40C4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27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5E1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339CDCD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EC8C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9390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5 раздел «Композиция из пластилина и декоративных материалов»</w:t>
            </w:r>
          </w:p>
        </w:tc>
      </w:tr>
      <w:tr w:rsidR="00D919A3" w:rsidRPr="00EF26BE" w14:paraId="7B1A6AFD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0F9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306DD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</w:pPr>
            <w:r w:rsidRPr="00EF26BE">
              <w:t>Композиция с использованием ниток, пластиковых трубочек, декоративных булавок, лент, кру</w:t>
            </w:r>
            <w:r>
              <w:t>жев и др. в творческой работе «Паук с паутиной», «М</w:t>
            </w:r>
            <w:r w:rsidRPr="00EF26BE">
              <w:t xml:space="preserve">уравейник».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B20E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9345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A27A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0C0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D8566D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7754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A1681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>
              <w:t>Изделие «В</w:t>
            </w:r>
            <w:r w:rsidRPr="00EF26BE">
              <w:t>олшебное зеркало» с применением пластилиновой живописи, декоративных материалов, фольги.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E2F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Урок-игра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4A2C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630A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5F1A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B42CE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837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621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 раздел «Объемные формы»</w:t>
            </w:r>
          </w:p>
        </w:tc>
      </w:tr>
      <w:tr w:rsidR="00D919A3" w:rsidRPr="00EF26BE" w14:paraId="2BD7500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ABE0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E310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Объемная композиция на тему: «</w:t>
            </w:r>
            <w:r>
              <w:t>О</w:t>
            </w:r>
            <w:r w:rsidRPr="00EF26BE">
              <w:t>вощная семейка».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EA73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1D0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B0B8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5BB1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283168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5DAE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AEEBD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>
              <w:t>Объемная лепка на тему: «Д</w:t>
            </w:r>
            <w:r w:rsidRPr="00EF26BE">
              <w:t>ом</w:t>
            </w:r>
            <w:r>
              <w:t>ашние животные», «Кошки», «Ж</w:t>
            </w:r>
            <w:r w:rsidRPr="00EF26BE">
              <w:t>ивотные севера и юга».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58C0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980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58C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F6B4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CDECAF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2FD9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6B869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Знакомство с каркасом. Выполнение пластилиновой модели человека.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73F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723D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80A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A51B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DFB162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CBFD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79236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Коллективная творческая работа «Ноев ковчег»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100E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D5F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E8E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76BB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109733CA" w14:textId="77777777" w:rsidTr="00C70D4A">
        <w:trPr>
          <w:trHeight w:val="16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DC07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E720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918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4922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4F15315E" w14:textId="77777777" w:rsidTr="00C70D4A">
        <w:trPr>
          <w:trHeight w:val="39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A958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6A73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9E70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0257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B56F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36BA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Аудиторные занятия</w:t>
            </w:r>
          </w:p>
        </w:tc>
      </w:tr>
      <w:tr w:rsidR="00D919A3" w:rsidRPr="00EF26BE" w14:paraId="68A99DF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3C53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239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F38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0AD9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7EED7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276F0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66</w:t>
            </w:r>
          </w:p>
        </w:tc>
      </w:tr>
      <w:tr w:rsidR="00D919A3" w:rsidRPr="00EF26BE" w14:paraId="2B89DD32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D0EB3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BC9D54C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908B08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683447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1AA8BD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6C2ACDD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56E6F4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8AEE9B4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948771A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C0E230B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5634DE9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B0D9A7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049ADF2C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4704611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23CE507" w14:textId="77777777" w:rsidR="00D919A3" w:rsidRPr="00EF26BE" w:rsidRDefault="00D919A3" w:rsidP="00D9146E">
            <w:pPr>
              <w:snapToGrid w:val="0"/>
              <w:spacing w:line="240" w:lineRule="auto"/>
              <w:contextualSpacing/>
              <w:rPr>
                <w:b/>
                <w:caps/>
              </w:rPr>
            </w:pPr>
            <w:r w:rsidRPr="00EF26BE">
              <w:rPr>
                <w:b/>
                <w:caps/>
              </w:rPr>
              <w:t xml:space="preserve">3 год обучения </w:t>
            </w:r>
          </w:p>
          <w:p w14:paraId="152AF1C5" w14:textId="77777777" w:rsidR="00D919A3" w:rsidRPr="00EF26BE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1 раздел «Полимерная глина»</w:t>
            </w:r>
          </w:p>
        </w:tc>
      </w:tr>
      <w:tr w:rsidR="00D919A3" w:rsidRPr="00EF26BE" w14:paraId="52C68A8C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79D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9FA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Вводный урок. Инструменты и материалы. Физические и химические свойства материалов. Знакомств</w:t>
            </w:r>
            <w:r>
              <w:t>о с техникой лепки из полимерной глины</w:t>
            </w:r>
            <w:r w:rsidRPr="00EF26BE">
              <w:t>. Выполнение простейших форм для бижутерии (бусины, кольца, кубики, плоские формы</w:t>
            </w:r>
            <w:r>
              <w:t xml:space="preserve"> – колокольчик, бабочка и др.).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4807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15FB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1234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33F0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42A543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DF8E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15EF4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</w:t>
            </w:r>
            <w:r>
              <w:t>ие украшений, брелоков, шкатулки фокусника, рамочки</w:t>
            </w:r>
            <w:r w:rsidRPr="00EF26BE">
              <w:t xml:space="preserve"> для фото.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465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CFA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5218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4610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2C62ABC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D3DD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AFB3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магнитов. Тема: продукты питания, инициалы, цветы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41BB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8E2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F5A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7690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</w:t>
            </w:r>
          </w:p>
        </w:tc>
      </w:tr>
      <w:tr w:rsidR="00D919A3" w:rsidRPr="00EF26BE" w14:paraId="6CE42183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2304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2 раздел «Лепка из глины»</w:t>
            </w:r>
          </w:p>
        </w:tc>
      </w:tr>
      <w:tr w:rsidR="00D919A3" w:rsidRPr="00EF26BE" w14:paraId="25E379A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67E2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15BE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Инструменты и материалы. Физические и химические свойства материалов. Знакомство с техникой лепки из глины. Изготовление декоративной </w:t>
            </w:r>
            <w:r>
              <w:t>тарелки.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EA0C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BBF0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D22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AEF1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166C8F9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E16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B372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декоративной вазочки, сосуда с росписью.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00C5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552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CE23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0187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006EC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8C0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DFEB5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традиционной игрушки из глины с росписью: козлики, уточка, петушок.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1431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895C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824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CF31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EFBBD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DBD5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5056D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Тематическое панно с </w:t>
            </w:r>
            <w:r w:rsidRPr="00EF26BE">
              <w:lastRenderedPageBreak/>
              <w:t>подвесками «Кот на крыше», «Ярмарка», «Рождество»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DEC2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89D6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B7C7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1D6D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C33984E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3C90D" w14:textId="77777777" w:rsidR="00AE79A2" w:rsidRDefault="00AE79A2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  <w:p w14:paraId="3294A96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«Пластилиновая композиция»</w:t>
            </w:r>
          </w:p>
        </w:tc>
      </w:tr>
      <w:tr w:rsidR="00D919A3" w:rsidRPr="00EF26BE" w14:paraId="1702EC5A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B18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E6BB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Тематический натюрморт из нескольких предметов.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1677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BA17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E2C8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EBF7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9D1545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2092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6939C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Композиция-</w:t>
            </w:r>
            <w:r w:rsidRPr="00EF26BE">
              <w:t xml:space="preserve">панорама </w:t>
            </w:r>
            <w:r>
              <w:t>«</w:t>
            </w:r>
            <w:r w:rsidRPr="00EF26BE">
              <w:t>Замок. Рыцарский турнир</w:t>
            </w:r>
            <w:r>
              <w:t>»</w:t>
            </w:r>
            <w:r w:rsidRPr="00EF26BE"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98B1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A76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1666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30E8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00E2E226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C8A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0CFD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4 раздел «Объемные формы»</w:t>
            </w:r>
          </w:p>
        </w:tc>
      </w:tr>
      <w:tr w:rsidR="00D919A3" w:rsidRPr="00EF26BE" w14:paraId="5C54F72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A7A4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1277E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«Геометрическая пирамидка». Изучение и изготовление геометрических тел (конус, цилиндр, куб, шар, пирамида).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4F93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3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DC0E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E73F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94B3AE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B1E4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5C56A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Шахматное королевство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346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E2C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9966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AB47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9A5184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EECA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8D858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Лепка с натуры. Использование чучел птиц и животных.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08B7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3833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CA7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AE6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1E73D3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1DC9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7B963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Творческая работа «Басни», «Птичий двор»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FD7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9DB8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7A81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7DF8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405AE50E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38A5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024DE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 xml:space="preserve">Работа с каркасом. Динозавр, лошадка, ослик, обезьяна, жираф.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347F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DB21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6F06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09E0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68D0E139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2F9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97899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Человек. Фигура в движении: «спорт», «на катке», «танец»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442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6B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80F8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8A93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4EDEBC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D28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0BD1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Человек и животное. «Хозяин и его животное», «охота», «цирк».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3F5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656C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CD4E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126E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AC4D3F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AB0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0C581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Коллективная работа: «пираты», «каникулы», «путешествие во времени», «виртуальный мир»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5E4D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9EDF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BFED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C68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</w:tbl>
    <w:p w14:paraId="5C03F77A" w14:textId="77777777" w:rsidR="00D919A3" w:rsidRDefault="00D919A3" w:rsidP="00F76CA2">
      <w:pPr>
        <w:spacing w:line="240" w:lineRule="auto"/>
        <w:contextualSpacing/>
      </w:pPr>
    </w:p>
    <w:p w14:paraId="1F39FA3C" w14:textId="77777777" w:rsidR="00D919A3" w:rsidRDefault="00D919A3" w:rsidP="00F76CA2">
      <w:pPr>
        <w:spacing w:line="240" w:lineRule="auto"/>
        <w:contextualSpacing/>
      </w:pPr>
    </w:p>
    <w:p w14:paraId="0E418D64" w14:textId="77777777" w:rsidR="00D919A3" w:rsidRDefault="00D919A3" w:rsidP="00F76CA2">
      <w:pPr>
        <w:spacing w:line="240" w:lineRule="auto"/>
        <w:contextualSpacing/>
      </w:pPr>
    </w:p>
    <w:p w14:paraId="03D9F4A6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5B8B2413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3F3C758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A3337A9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59EB2D2D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E310EEF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B16BCC5" w14:textId="77777777" w:rsidR="00D919A3" w:rsidRDefault="00D919A3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Годовые требования</w:t>
      </w:r>
    </w:p>
    <w:p w14:paraId="22549228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177D20A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0CC1846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«Материалы и инструменты»</w:t>
      </w:r>
    </w:p>
    <w:p w14:paraId="7700404C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FAF934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 Тема: Инструменты и материалы. Физические свойства материалов. </w:t>
      </w:r>
      <w:r>
        <w:rPr>
          <w:sz w:val="28"/>
          <w:szCs w:val="28"/>
        </w:rPr>
        <w:t xml:space="preserve">Предмет  «Лепка». Оборудование и пластические материалы. Порядок работы в мастерской лепки.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пластилином, его физическими и химическими свойствами. Знакомство с инструментами. Организация рабочего места. Цвета в пластилиновых наборах.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упражнений на цветовые смешения.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 на смешивания цветов.</w:t>
      </w:r>
    </w:p>
    <w:p w14:paraId="6DB0F0F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819111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 xml:space="preserve">Выполнение несложной композиции из простых элементов по шаблону: «Новогодний носок», «Колпак волшебника», «Пластилиновая мозаика». </w:t>
      </w:r>
      <w:r>
        <w:rPr>
          <w:sz w:val="28"/>
          <w:szCs w:val="28"/>
        </w:rPr>
        <w:t>Знакомство с выразительными средствами предмета «Лепка». Выполнение предварительных упражнений на изготовление простых элементов: жгут, шарик, пластина, колбаска, сплющенный шарик и др. Формирование умения комбинировать простые формы в изделии.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зарисовок несложных орнаментов из простых элементов.</w:t>
      </w:r>
    </w:p>
    <w:p w14:paraId="34B185C9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9662F1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композиции из сплющенных шариков.</w:t>
      </w:r>
      <w:r>
        <w:rPr>
          <w:sz w:val="28"/>
          <w:szCs w:val="28"/>
        </w:rPr>
        <w:t xml:space="preserve"> Закрепление изученной техники. Формирование умения перерабатывать природные формы, развитие наблюдательности, фантазии, образного мышления. Творческое задание: «Бабочки», «Рыбка».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набросков и зарисовок - «Бабочка», «Рыбка».</w:t>
      </w:r>
    </w:p>
    <w:p w14:paraId="002A1CC4" w14:textId="77777777" w:rsidR="00D919A3" w:rsidRDefault="00D919A3" w:rsidP="00F76CA2">
      <w:pPr>
        <w:spacing w:line="240" w:lineRule="auto"/>
        <w:contextualSpacing/>
      </w:pPr>
    </w:p>
    <w:p w14:paraId="6A9E4BA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плоской композиции из жгутиков.</w:t>
      </w:r>
      <w:r>
        <w:rPr>
          <w:sz w:val="28"/>
          <w:szCs w:val="28"/>
        </w:rPr>
        <w:t xml:space="preserve"> Закрепление изученной техники. Творческое задание: «Барашек», «Дерево», «Букет цветов».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эскиза к творческому заданию.</w:t>
      </w:r>
    </w:p>
    <w:p w14:paraId="55C8B483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0FC1D6F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Применение в композиции нескольких элементов.</w:t>
      </w:r>
      <w:r>
        <w:rPr>
          <w:sz w:val="28"/>
          <w:szCs w:val="28"/>
        </w:rPr>
        <w:t xml:space="preserve"> Развитие наблюдательности, образного мышления, мелкой моторики.  Композиция «Часы», «Домик», «Машинка». Использование картона, цветного </w:t>
      </w:r>
      <w:r>
        <w:rPr>
          <w:sz w:val="28"/>
          <w:szCs w:val="28"/>
        </w:rPr>
        <w:lastRenderedPageBreak/>
        <w:t>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эскиза к творческому заданию, поиск цветового решения.</w:t>
      </w:r>
    </w:p>
    <w:p w14:paraId="1A607F40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02FE729A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67F21D5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641E8D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живопись»</w:t>
      </w:r>
    </w:p>
    <w:p w14:paraId="298D247E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6BDC0B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Получение оттенков цвета посредствам смешивания пластилина.</w:t>
      </w:r>
      <w:r>
        <w:rPr>
          <w:sz w:val="28"/>
          <w:szCs w:val="28"/>
        </w:rPr>
        <w:t xml:space="preserve"> Знакомство с техникой «Пластилиновая живопись». Работа по шаблону. Осенние листья, бабочка и др. Развитие образного мышления, способность передать характер формы. Использование картона, цветного пластилина. Самостоятельная работа: формирование гербария из листьев, разных по форме и цвету.</w:t>
      </w:r>
    </w:p>
    <w:p w14:paraId="5896857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18A27E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техники «Пластилиновая живопись».</w:t>
      </w:r>
      <w:r>
        <w:rPr>
          <w:sz w:val="28"/>
          <w:szCs w:val="28"/>
        </w:rPr>
        <w:t xml:space="preserve"> Закрепление знаний, полученных на предыдущих занятиях, умение прорабатывать композицию. Композиция в материале: «мое любимое животное», «игрушка». Использование картона, цветного пластилина. Самостоятельная работа: выполнение этюдов мягких игрушек или домашних животных.</w:t>
      </w:r>
    </w:p>
    <w:p w14:paraId="4C29995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2EB8E7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творческой работы в технике «Пластилиновая живопись».</w:t>
      </w:r>
      <w:r>
        <w:rPr>
          <w:sz w:val="28"/>
          <w:szCs w:val="28"/>
        </w:rPr>
        <w:t xml:space="preserve"> Формирование способности добиваться выразительности композиции. Творческое задание: «Космос», «Летний луг». Использование картона, цветного пластилина. Самостоятельная работа: просмотр книжных иллюстраций, подбор иллюстративного материала для творческой работы.</w:t>
      </w:r>
    </w:p>
    <w:p w14:paraId="51C472F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87B7FEA" w14:textId="77777777" w:rsidR="00D919A3" w:rsidRPr="001B2716" w:rsidRDefault="00D919A3" w:rsidP="007F79D9">
      <w:pPr>
        <w:pStyle w:val="af1"/>
        <w:numPr>
          <w:ilvl w:val="1"/>
          <w:numId w:val="2"/>
        </w:numPr>
        <w:contextualSpacing/>
        <w:jc w:val="both"/>
        <w:rPr>
          <w:sz w:val="28"/>
          <w:szCs w:val="28"/>
          <w:lang w:val="ru-RU"/>
        </w:rPr>
      </w:pPr>
      <w:r w:rsidRPr="007F79D9">
        <w:rPr>
          <w:b/>
          <w:sz w:val="28"/>
          <w:szCs w:val="28"/>
          <w:lang w:val="ru-RU"/>
        </w:rPr>
        <w:t>Тема:</w:t>
      </w:r>
      <w:r w:rsidRPr="007F79D9">
        <w:rPr>
          <w:sz w:val="28"/>
          <w:szCs w:val="28"/>
          <w:lang w:val="ru-RU"/>
        </w:rPr>
        <w:t xml:space="preserve"> </w:t>
      </w:r>
      <w:r w:rsidRPr="007F79D9">
        <w:rPr>
          <w:b/>
          <w:sz w:val="28"/>
          <w:szCs w:val="28"/>
          <w:lang w:val="ru-RU"/>
        </w:rPr>
        <w:t>Применение техники «Пластилиновая живопись» в конкретном изделии.</w:t>
      </w:r>
      <w:r w:rsidRPr="007F79D9">
        <w:rPr>
          <w:sz w:val="28"/>
          <w:szCs w:val="28"/>
          <w:lang w:val="ru-RU"/>
        </w:rPr>
        <w:t xml:space="preserve"> </w:t>
      </w:r>
      <w:r w:rsidRPr="001B2716">
        <w:rPr>
          <w:sz w:val="28"/>
          <w:szCs w:val="28"/>
          <w:lang w:val="ru-RU"/>
        </w:rPr>
        <w:t>Развитие фантазии, воображения, применение полученных знаний о техниках и приемах. «</w:t>
      </w:r>
      <w:proofErr w:type="spellStart"/>
      <w:r w:rsidRPr="001B2716">
        <w:rPr>
          <w:sz w:val="28"/>
          <w:szCs w:val="28"/>
          <w:lang w:val="ru-RU"/>
        </w:rPr>
        <w:t>Карандашница</w:t>
      </w:r>
      <w:proofErr w:type="spellEnd"/>
      <w:r w:rsidRPr="001B2716">
        <w:rPr>
          <w:sz w:val="28"/>
          <w:szCs w:val="28"/>
          <w:lang w:val="ru-RU"/>
        </w:rPr>
        <w:t>», «Декорированная вазочка». Использование картона, цветного пластилина. Самостоятельная работа: выполнение эскиза к творческому заданию.</w:t>
      </w:r>
    </w:p>
    <w:p w14:paraId="34E71C7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213B9670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60709AD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70AF428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A459937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3B13C86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0FB9660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4EC47F8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635CF652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0628767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EF12533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642D0ADD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2F06B9BF" w14:textId="77777777" w:rsidR="007F79D9" w:rsidRPr="007F79D9" w:rsidRDefault="007F79D9" w:rsidP="007F79D9">
      <w:pPr>
        <w:contextualSpacing/>
        <w:jc w:val="both"/>
        <w:rPr>
          <w:sz w:val="28"/>
          <w:szCs w:val="28"/>
        </w:rPr>
      </w:pPr>
    </w:p>
    <w:p w14:paraId="301098B9" w14:textId="77777777" w:rsidR="00D919A3" w:rsidRPr="007F79D9" w:rsidRDefault="00D919A3" w:rsidP="007F79D9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 w:rsidRPr="007F79D9">
        <w:rPr>
          <w:b/>
          <w:sz w:val="28"/>
          <w:szCs w:val="28"/>
        </w:rPr>
        <w:t>Раздел «Пластилиновая аппликация»</w:t>
      </w:r>
    </w:p>
    <w:p w14:paraId="07BFBDDD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61E373C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приемом «пластилиновая аппликация».</w:t>
      </w:r>
      <w:r>
        <w:rPr>
          <w:sz w:val="28"/>
          <w:szCs w:val="28"/>
        </w:rPr>
        <w:t xml:space="preserve"> Формирование умения равномерно раскатывать пластилин и вырезать из него стеками различные формы. Выполнение композиции: «Посудная полка», «Аквариум». Использование картона, цветного пластилина. Самостоятельная работа: выполнение зарисовок силуэтов посуды сложной формы. </w:t>
      </w:r>
    </w:p>
    <w:p w14:paraId="6DDE0889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9FA6F2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«Пластилиновый алфавит».</w:t>
      </w:r>
      <w:r>
        <w:rPr>
          <w:sz w:val="28"/>
          <w:szCs w:val="28"/>
        </w:rPr>
        <w:t xml:space="preserve"> Дальнейшее формирование понятия «декоративность», развитие мелкой моторики. Выполнение силуэтов букв с декорированием приплюснутыми кружочками, жгутами и т.д. Использование картона, цветного пластилина. Самостоятельная работа: работа с книгой.</w:t>
      </w:r>
    </w:p>
    <w:p w14:paraId="1786D68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AE1BFA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Использование пластилиновой аппликации и процарапывания в творческой работе «Снежинка».</w:t>
      </w:r>
      <w:r>
        <w:rPr>
          <w:sz w:val="28"/>
          <w:szCs w:val="28"/>
        </w:rPr>
        <w:t xml:space="preserve"> Формирование умения перерабатывать природные формы, развитие наблюдательности, фантазии, образного мышления. Использование картона, цветного пластилина. Самостоятельная работа: выполнение эскиза снежинки.</w:t>
      </w:r>
    </w:p>
    <w:p w14:paraId="3182611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1D410D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многослойной композиции: «Пирожное», «Торт»</w:t>
      </w:r>
      <w:r>
        <w:rPr>
          <w:sz w:val="28"/>
          <w:szCs w:val="28"/>
        </w:rPr>
        <w:t>. Развитие наблюдательности, фантазии, мелкой моторики. Использование картона, цветного пластилина. Самостоятельная работа: разработка формы кондитерского изделия.</w:t>
      </w:r>
    </w:p>
    <w:p w14:paraId="6F95EAC1" w14:textId="77777777" w:rsidR="00D919A3" w:rsidRDefault="00D919A3" w:rsidP="00F76CA2">
      <w:pPr>
        <w:spacing w:line="240" w:lineRule="auto"/>
        <w:contextualSpacing/>
      </w:pPr>
    </w:p>
    <w:p w14:paraId="655BDD3B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«Пластические фактуры»</w:t>
      </w:r>
    </w:p>
    <w:p w14:paraId="104308A9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76B0084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фактурами. Способы выполнения различных фактур.</w:t>
      </w:r>
      <w:r>
        <w:rPr>
          <w:sz w:val="28"/>
          <w:szCs w:val="28"/>
        </w:rPr>
        <w:t xml:space="preserve"> Развитие наблюдательности, формирование умения работать с природными формами. Упражнение на оттиски различных поверхностей (природные материалы, мелкие предметы, ткани). Упражнение на выполнение фактур с помощью различных инструментов (стеки, гребни, зубные щетки и др.). Выполнение разного характера линий. Использование картона, цветного пластилина, мелких предметов, тканей разных фактур, природных материалов и др. Самостоятельная работа: подбор различных приспособлений и материалов.</w:t>
      </w:r>
    </w:p>
    <w:p w14:paraId="5A3A26D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3F0F5F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4.2. Тема: Выполнение композиции «Лоскутное одеяло» </w:t>
      </w:r>
      <w:r>
        <w:rPr>
          <w:sz w:val="28"/>
          <w:szCs w:val="28"/>
        </w:rPr>
        <w:t>в рамках тем: «Бабушкин сундучок», «Швейная фантазия», «Канцелярский мир» и др. Формирование навыков поэтапной работы (выполнение оттисков, комбинирование, составление композиции). Использование картона, цветного пластилина, мелких предметов, тканей разных фактур, природных материалов и др. Самостоятельная работа: разработка эскиза работы «лоскутное одеяло».</w:t>
      </w:r>
    </w:p>
    <w:p w14:paraId="4E193290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7B5A7B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Соединение пластилиновых фактур и природных форм.</w:t>
      </w:r>
      <w:r>
        <w:rPr>
          <w:sz w:val="28"/>
          <w:szCs w:val="28"/>
        </w:rPr>
        <w:t xml:space="preserve"> Развитие наблюдательности, фантазии, мелкой моторики. «Платье для куклы», «Карнавальный костюм», «Театральный (цирковой) занавес». Использование картона, цветного пластилина, семечек, круп, макаронных изделий и др. Самостоятельная работа: выполнение эскиза платья для любимой куклы.</w:t>
      </w:r>
    </w:p>
    <w:p w14:paraId="4EF0C6F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60CD7C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Интерпретация природных фактур.</w:t>
      </w:r>
      <w:r>
        <w:rPr>
          <w:sz w:val="28"/>
          <w:szCs w:val="28"/>
        </w:rPr>
        <w:t xml:space="preserve"> Развитие наблюдательности, фантазии, мелкой моторики. Упражнения: выполнение фактуры перьев, меха, кожи животных и птиц. Применение знаний в творческой композиции «Зоопарк», «Домашние животные». Использование картона, цветного пластилина, мелких предметов (канцелярские принадлежности, швейные принадлежности и др.) Самостоятельная работа: работа с иллюстративным материалом, подбор фотографий, открыток для работы в материале.</w:t>
      </w:r>
    </w:p>
    <w:p w14:paraId="35BDD68A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4EDC344A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proofErr w:type="spellStart"/>
      <w:r>
        <w:rPr>
          <w:b/>
          <w:sz w:val="28"/>
          <w:szCs w:val="28"/>
        </w:rPr>
        <w:t>Полуобъемные</w:t>
      </w:r>
      <w:proofErr w:type="spellEnd"/>
      <w:r>
        <w:rPr>
          <w:b/>
          <w:sz w:val="28"/>
          <w:szCs w:val="28"/>
        </w:rPr>
        <w:t xml:space="preserve"> изображения»</w:t>
      </w:r>
    </w:p>
    <w:p w14:paraId="70CED1A6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494DB42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5.1.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Знакомство с выполнением невысокого рельефного изображения.</w:t>
      </w:r>
      <w:r>
        <w:rPr>
          <w:sz w:val="28"/>
          <w:szCs w:val="28"/>
        </w:rPr>
        <w:t xml:space="preserve"> Формирование умения набирать массу изображения, способом </w:t>
      </w:r>
      <w:proofErr w:type="spellStart"/>
      <w:r>
        <w:rPr>
          <w:sz w:val="28"/>
          <w:szCs w:val="28"/>
        </w:rPr>
        <w:t>отщипывания</w:t>
      </w:r>
      <w:proofErr w:type="spellEnd"/>
      <w:r>
        <w:rPr>
          <w:sz w:val="28"/>
          <w:szCs w:val="28"/>
        </w:rPr>
        <w:t xml:space="preserve"> пластилина от целого куска и наклеивания на изображение – шаблон.  Композиция «Репка», «Свекла», «Морковь» «Яблоко», «Ягоды», «Виноград» и др. Использование картона, цветного пластилина.  Самостоятельная работа: выполнение зарисовок овощей, фруктов, ягод.</w:t>
      </w:r>
    </w:p>
    <w:p w14:paraId="450631A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9ACF2C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5.2. Тема: Закрепление умения набирать </w:t>
      </w:r>
      <w:proofErr w:type="spellStart"/>
      <w:r>
        <w:rPr>
          <w:b/>
          <w:sz w:val="28"/>
          <w:szCs w:val="28"/>
        </w:rPr>
        <w:t>полуобъемную</w:t>
      </w:r>
      <w:proofErr w:type="spellEnd"/>
      <w:r>
        <w:rPr>
          <w:b/>
          <w:sz w:val="28"/>
          <w:szCs w:val="28"/>
        </w:rPr>
        <w:t xml:space="preserve"> массу изображения.</w:t>
      </w:r>
      <w:r>
        <w:rPr>
          <w:sz w:val="28"/>
          <w:szCs w:val="28"/>
        </w:rPr>
        <w:t xml:space="preserve"> Дальнейшее формирование умения работать с </w:t>
      </w:r>
      <w:proofErr w:type="spellStart"/>
      <w:r>
        <w:rPr>
          <w:sz w:val="28"/>
          <w:szCs w:val="28"/>
        </w:rPr>
        <w:t>полуобъемным</w:t>
      </w:r>
      <w:proofErr w:type="spellEnd"/>
      <w:r>
        <w:rPr>
          <w:sz w:val="28"/>
          <w:szCs w:val="28"/>
        </w:rPr>
        <w:t xml:space="preserve"> изображением, дополнение композиции мелкими деталями. Композиция «Божья коровка», «Жуки», «Кит». Использование картона, цветного пластилина.  Самостоятельная работа: работа с иллюстративным материалом.</w:t>
      </w:r>
    </w:p>
    <w:p w14:paraId="1AEA547F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AB8595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5.3. Тема: Выполнение тематической композиции</w:t>
      </w:r>
      <w:r>
        <w:rPr>
          <w:sz w:val="28"/>
          <w:szCs w:val="28"/>
        </w:rPr>
        <w:t xml:space="preserve">. Работа над сложной </w:t>
      </w:r>
      <w:proofErr w:type="spellStart"/>
      <w:r>
        <w:rPr>
          <w:sz w:val="28"/>
          <w:szCs w:val="28"/>
        </w:rPr>
        <w:t>полуобъемной</w:t>
      </w:r>
      <w:proofErr w:type="spellEnd"/>
      <w:r>
        <w:rPr>
          <w:sz w:val="28"/>
          <w:szCs w:val="28"/>
        </w:rPr>
        <w:t xml:space="preserve"> композицией: создание предварительного эскиза, поиск пластического и цветового решения, выполнение работы в материале. </w:t>
      </w:r>
      <w:r>
        <w:rPr>
          <w:sz w:val="28"/>
          <w:szCs w:val="28"/>
        </w:rPr>
        <w:lastRenderedPageBreak/>
        <w:t>«Новый год», «Рождество». Использование картона, цветного пластилина. Самостоятельная работа: выполнение композиционных поисков для тематической композиции.</w:t>
      </w:r>
    </w:p>
    <w:p w14:paraId="7D472F58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EF048A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5.4. Тема: Создание сложной формы предмета с последующим декорированием</w:t>
      </w:r>
      <w:r>
        <w:rPr>
          <w:sz w:val="28"/>
          <w:szCs w:val="28"/>
        </w:rPr>
        <w:t>. Формирование способности добиваться выразительности образа, развитие фантазии, воображения. «Печатный пряник», «Жаворонки» и др. Использование картона, цветного пластилина, семечек, круп, макаронных изделий и др. Самостоятельная работа: выполнение эскиза тульского или орловского пряника, печенья  «жаворонок».</w:t>
      </w:r>
    </w:p>
    <w:p w14:paraId="531F973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DF8F870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«Объемные изображения»</w:t>
      </w:r>
    </w:p>
    <w:p w14:paraId="535FCA43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1CDF43A2" w14:textId="77777777" w:rsidR="00D919A3" w:rsidRDefault="00D919A3" w:rsidP="00F76CA2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6.1.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Лепка геометрических форм. </w:t>
      </w:r>
      <w:r>
        <w:rPr>
          <w:sz w:val="28"/>
          <w:szCs w:val="28"/>
        </w:rPr>
        <w:t>Знакомство с объемом, первоначальные навыки передачи объема. Упражнение на выполнение  шара (глобус), куба (кубик для настольных игр), конуса (мороженое).</w:t>
      </w:r>
    </w:p>
    <w:p w14:paraId="3C3268C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задания «Робот», «Ракета», «Трансформер». Использование картона, цветного пластилина. Самостоятельная работа: изображение геометрических фигур.</w:t>
      </w:r>
    </w:p>
    <w:p w14:paraId="74EA8CB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6524E39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6.2. Тема: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навыков работы с объемными формами.</w:t>
      </w:r>
      <w:r>
        <w:rPr>
          <w:sz w:val="28"/>
          <w:szCs w:val="28"/>
        </w:rPr>
        <w:t xml:space="preserve"> Закрепление предыдущего материала, развитие фантазии, воображения. Выполнение композиции «Новогодняя елка». Использование картона, цветного пластилина, бусин, лент, пайеток. Самостоятельная работа: выполнение эскиза новогодней Елки.</w:t>
      </w:r>
    </w:p>
    <w:p w14:paraId="533C81DB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34E9283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Изготовление игрушек из пластилина и природных материалов (каштаны, шишки, желуди, ореховая и яичная скорлупа, ракушки). </w:t>
      </w:r>
      <w:r>
        <w:rPr>
          <w:sz w:val="28"/>
          <w:szCs w:val="28"/>
        </w:rPr>
        <w:t>Формирование навыков моделирования, развитие воображения, фантазии.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Применение пластилина как соединительного материала. «Ежик», «Лесовик», «Пугало огородное» и др. Использование картона, цветного пластилина. Самостоятельная работа: выполнение эскизов игрушек из природных материалов.</w:t>
      </w:r>
    </w:p>
    <w:p w14:paraId="08579145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26CCA34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295E0F7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E446CA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27C6BCD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A408F0F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9BD0865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3F7CB48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3E52A9" w14:textId="77777777" w:rsidR="007F79D9" w:rsidRDefault="007F79D9" w:rsidP="00D9146E">
      <w:pPr>
        <w:spacing w:line="240" w:lineRule="auto"/>
        <w:contextualSpacing/>
        <w:rPr>
          <w:b/>
          <w:sz w:val="28"/>
          <w:szCs w:val="28"/>
        </w:rPr>
      </w:pPr>
    </w:p>
    <w:p w14:paraId="25F5FE8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Второй год обучения</w:t>
      </w:r>
    </w:p>
    <w:p w14:paraId="69315DEC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«Соленое тесто»</w:t>
      </w:r>
    </w:p>
    <w:p w14:paraId="25ED166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1.1. Тема: Вводный урок. Знакомство с техникой «Соленое тесто».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Физические и химические свойства материалов. Инструменты и материалы. </w:t>
      </w:r>
      <w:r>
        <w:rPr>
          <w:sz w:val="28"/>
          <w:szCs w:val="28"/>
        </w:rPr>
        <w:t>Знакомство с технологией изготовления соленого теста, его физическими и химическими свойствами. Знакомство с инструментами и материалами. Использование муки, воды, соли. Самостоятельная работа: выполнение несложных элементов: шарик, «колбаска», жгут, и др.</w:t>
      </w:r>
    </w:p>
    <w:p w14:paraId="13805372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D0DE57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Тема:</w:t>
      </w:r>
      <w:r>
        <w:rPr>
          <w:sz w:val="20"/>
          <w:szCs w:val="20"/>
        </w:rPr>
        <w:t xml:space="preserve"> </w:t>
      </w:r>
      <w:proofErr w:type="spellStart"/>
      <w:r>
        <w:rPr>
          <w:b/>
          <w:sz w:val="28"/>
          <w:szCs w:val="28"/>
        </w:rPr>
        <w:t>Полуобъемная</w:t>
      </w:r>
      <w:proofErr w:type="spellEnd"/>
      <w:r>
        <w:rPr>
          <w:b/>
          <w:sz w:val="28"/>
          <w:szCs w:val="28"/>
        </w:rPr>
        <w:t xml:space="preserve"> композиция «Цирк» в технике «соленое тесто» с применением гуаши.</w:t>
      </w:r>
      <w:r>
        <w:rPr>
          <w:sz w:val="28"/>
          <w:szCs w:val="28"/>
        </w:rPr>
        <w:t xml:space="preserve"> Формирование умения сохранять цельность композиции, работая с мелкими деталями. Гармонизация цветового ряда. Самостоятельная работа: просмотр книжных иллюстраций, подбор материала по теме «Цирк».</w:t>
      </w:r>
    </w:p>
    <w:p w14:paraId="5929417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EC1BC1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«Театральная кукла». </w:t>
      </w:r>
      <w:r>
        <w:rPr>
          <w:sz w:val="28"/>
          <w:szCs w:val="28"/>
        </w:rPr>
        <w:t>Формирование умения лепить образ куклы-персонажа любой сказки для детского пальчикового театра. Изготовление кукол для пальчикового театра. Использование муки, воды, соли (для головки), тканей, лент, пуговиц (для костюма). Самостоятельная работа: выполнение эскиза будущей куклы.</w:t>
      </w:r>
    </w:p>
    <w:p w14:paraId="09597ED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964F38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0E02716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композиция»</w:t>
      </w:r>
    </w:p>
    <w:p w14:paraId="7248600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Тема: «Изразец». </w:t>
      </w:r>
      <w:r>
        <w:rPr>
          <w:sz w:val="28"/>
          <w:szCs w:val="28"/>
        </w:rPr>
        <w:t>Знакомство с русскими изразцами.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навыка стилизации природных форм в орнамент.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Изготовление плакетки для изразца, нанесение орнамента. Использование картона, цветного пластилина. Самостоятельная работа: Подбор иллюстративного материала по теме «Орнамент».</w:t>
      </w:r>
    </w:p>
    <w:p w14:paraId="5D9952C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E0A3CF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Коллективная работа «Русская печка», «Очаг», «Камин».</w:t>
      </w:r>
      <w:r>
        <w:rPr>
          <w:sz w:val="28"/>
          <w:szCs w:val="28"/>
        </w:rPr>
        <w:t xml:space="preserve"> Формирование навыков работы над коллективным заданием. Выполнение плоскостной композиции из фрагментов изразцов, выполненных на предыдущем уроке. Использование картона, цветного пластилина. Самостоятельная работа: подбор иллюстративного материала по заданной теме.</w:t>
      </w:r>
    </w:p>
    <w:p w14:paraId="49D2B0C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2D5316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 Изготовление магнита на тему «Времена года».</w:t>
      </w:r>
      <w:r>
        <w:rPr>
          <w:sz w:val="28"/>
          <w:szCs w:val="28"/>
        </w:rPr>
        <w:t xml:space="preserve"> Формирование способности добиваться выразительности образа, развитие фантазии, воображения. Выполнение плоскостной композиции с применением объемных деталей. Использование картона, цветного пластилина, магнитной ленты. Самостоятельная работа: подбор и просмотр иллюстраций о временах года. </w:t>
      </w:r>
    </w:p>
    <w:p w14:paraId="37D4946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14E33C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«Фактуры в пластилиновой композиции»</w:t>
      </w:r>
    </w:p>
    <w:p w14:paraId="6024EC2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 Изготовление «фактурных валиков» для дальнейшего использования в пластилиновых композициях.</w:t>
      </w:r>
      <w:r>
        <w:rPr>
          <w:sz w:val="28"/>
          <w:szCs w:val="28"/>
        </w:rPr>
        <w:t xml:space="preserve"> Формирование пространственного мышления, творческого воображения. Технология изготовления фактурного валика, знакомство со способом работы. Использование цилиндрических форм (основа для валика), цветного пластилина, клея. Самостоятельная работа: изготовление собственных валиков, выполнение разнообразных фактур.</w:t>
      </w:r>
    </w:p>
    <w:p w14:paraId="03854B8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 Выполнение композиции «Замороженное оконце».</w:t>
      </w:r>
      <w:r>
        <w:rPr>
          <w:sz w:val="28"/>
          <w:szCs w:val="28"/>
        </w:rPr>
        <w:t xml:space="preserve"> Применение в работе изученных ранее фактур и приемов. Использование техники «пластилиновая живопись», жгутов, процарапывания др. Использование картона, цветного пластилина. Самостоятельная работа: выполнение эскиза замороженного окна.</w:t>
      </w:r>
    </w:p>
    <w:p w14:paraId="2BAE161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0931B3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3.3. Тема: Дальнейшее знакомство с фактурами, текстурами. Способы выполнения различных фактур, текстур. </w:t>
      </w:r>
      <w:r>
        <w:rPr>
          <w:sz w:val="28"/>
          <w:szCs w:val="28"/>
        </w:rPr>
        <w:t>Развитие наблюдательности, формирование умения работать с природными формами. Упражнение на выполнение оттисков различных поверхностей (камни, фольга, ткани, полиэтиленовая пленка, кора и др.). Использование картона, цветного пластилина. Самостоятельная работа: продолжение выполнения фактур.</w:t>
      </w:r>
    </w:p>
    <w:p w14:paraId="3689090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22BC31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3.4. Тема: Творческая работа «Пенек с грибами».</w:t>
      </w:r>
      <w:r>
        <w:rPr>
          <w:sz w:val="28"/>
          <w:szCs w:val="28"/>
        </w:rPr>
        <w:t xml:space="preserve"> Применение полученных фактур в композиции «Пенек с грибами». Развитие наблюдательности, формирование умения работать с природными формами.  Использование картона, цветного пластилина. Самостоятельная работа: выполнение зарисовок грибов с натуры.</w:t>
      </w:r>
    </w:p>
    <w:p w14:paraId="23E7D44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C82F0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3.5. Тема: «Морские камешки».</w:t>
      </w:r>
      <w:r>
        <w:rPr>
          <w:sz w:val="28"/>
          <w:szCs w:val="28"/>
        </w:rPr>
        <w:t xml:space="preserve"> Формирование умения передавать характер предметов и поверхностей, их пластическое решение, развитие фантазии. Использование цветного пластилина. Самостоятельная работа: лепка различных камешков.</w:t>
      </w:r>
    </w:p>
    <w:p w14:paraId="0DC08A44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E85161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«Коллаж»</w:t>
      </w:r>
    </w:p>
    <w:p w14:paraId="42AC48F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 Коллаж «Морские сокровища».</w:t>
      </w:r>
      <w:r>
        <w:rPr>
          <w:sz w:val="28"/>
          <w:szCs w:val="28"/>
        </w:rPr>
        <w:t xml:space="preserve"> Закрепление приобретенных знаний, применение их в творческой работе. Развитие способности передавать выразительность изображаемых фигур, умение сохранять цельность композиции при обработке ее отдельных элементов. Использование картона, цветного пластилина, природного материала. Самостоятельная работа: зарисовка отдельных элементов композиции, работа с иллюстративным материалом.</w:t>
      </w:r>
    </w:p>
    <w:p w14:paraId="66780DC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6B6B5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Декоративное панно «Слово-образ».</w:t>
      </w:r>
      <w:r>
        <w:rPr>
          <w:sz w:val="28"/>
          <w:szCs w:val="28"/>
        </w:rPr>
        <w:t xml:space="preserve"> Формирование умения находить цельную форму изображаемой композиции, развитие фантазии, освоение художественных приемов декора. Использование картона, цветного пластилина, природного материала. Самостоятельная работа: работа с книгой. Знакомство со шрифтами, шрифтовыми композициями. Копирование отдельных букв.</w:t>
      </w:r>
    </w:p>
    <w:p w14:paraId="4A5D367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4FFDDC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 Тема: Декоративное панно «Русская народная сказка» (коллективная творческая работа).</w:t>
      </w:r>
      <w:r>
        <w:rPr>
          <w:sz w:val="28"/>
          <w:szCs w:val="28"/>
        </w:rPr>
        <w:t xml:space="preserve"> Развитие умения передавать характер сказочных персонажей средствами лепки. Развитие навыков работы над коллективным заданием. Использование картона, цветного пластилина, природного материала. Самостоятельная работа: выполнение эскизов к русским сказкам.</w:t>
      </w:r>
    </w:p>
    <w:p w14:paraId="16EB237C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55BD14F3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Раздел «Композиция из пластилина и декоративных материалов»</w:t>
      </w:r>
    </w:p>
    <w:p w14:paraId="51D9A45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5.1 Тема: «Муравейник», «Паутинка с паучком». Выполнение композиции с использованием ниток, пластиковых трубочек, декоративных булавок, лент, кружева и др. материалов для рукоделия.</w:t>
      </w:r>
      <w:r>
        <w:rPr>
          <w:sz w:val="28"/>
          <w:szCs w:val="28"/>
        </w:rPr>
        <w:t xml:space="preserve"> Развитие наблюдательности, фантазии, образного мышления, умение передавать пластику природных форм средствами лепки. Использование картона, цветного пластилина, ниток, бусин, пуговиц, лент и др. Самостоятельная работа: сбор подготовительного материала, изучение иллюстраций.</w:t>
      </w:r>
    </w:p>
    <w:p w14:paraId="258367D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D32833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«Волшебное зеркало». Выполнение несложного изделия – зеркала с применением пластилиновой живописи, декоративных материалов, фольги.</w:t>
      </w:r>
      <w:r>
        <w:rPr>
          <w:sz w:val="28"/>
          <w:szCs w:val="28"/>
        </w:rPr>
        <w:t xml:space="preserve"> Формирование навыков моделирования, развитие воображения, фантазии. Использование картона, цветного пластилина, ниток, бусин, пуговиц, лент, фольги и др. Самостоятельная работа: выполнение эскизов зеркал.</w:t>
      </w:r>
    </w:p>
    <w:p w14:paraId="55E070A1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E4DAB4E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Раздел «Объемные формы»</w:t>
      </w:r>
    </w:p>
    <w:p w14:paraId="24B1888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6.1. Тема: Объемная композиция на тему: «Овощная семейка».</w:t>
      </w:r>
      <w:r>
        <w:rPr>
          <w:sz w:val="28"/>
          <w:szCs w:val="28"/>
        </w:rPr>
        <w:t xml:space="preserve"> Развитие наблюдательности, умения найти и подчеркнуть в натуре характерные особенности. Передача характера натуры. Использование картона, цветного пластилина. Самостоятельная работа: выполнение зарисовок овощей и фруктов с натуры.</w:t>
      </w:r>
    </w:p>
    <w:p w14:paraId="49CEAD6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8DF41E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6.2. Тема: Объемная лепка на тему: «Домашние животные», «Животные севера и юга», «Кошки».</w:t>
      </w:r>
      <w:r>
        <w:rPr>
          <w:sz w:val="28"/>
          <w:szCs w:val="28"/>
        </w:rPr>
        <w:t xml:space="preserve"> Развитие наблюдательности, умение подмечать характерные и выразительные движения, позы животных. Выполнение пластического решения с учетом кругового объема. Самостоятельная работа: выполнение фотографий домашних животных. Подбор иллюстративного материала.</w:t>
      </w:r>
    </w:p>
    <w:p w14:paraId="47EF1913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AA1BA8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 Знакомство с каркасом. Выполнение пластилиновой модели человека.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пластилина, проволоки. Самостоятельная работа: фотографирование людей в движении. Сбор подготовительного материала в виде открыток, иллюстраций и фотографий.</w:t>
      </w:r>
    </w:p>
    <w:p w14:paraId="697EAC7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BAADA4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Коллективная творческая работа «Ноев ковчег».</w:t>
      </w:r>
      <w:r>
        <w:rPr>
          <w:sz w:val="28"/>
          <w:szCs w:val="28"/>
        </w:rPr>
        <w:t xml:space="preserve"> Передача взаимоотношений персонажей пластическими средствами, закрепление знаний, умений, полученных за два года обучения по данной программе. Самостоятельная работа: выполнение эскиза композиции «Ноев ковчег», поиск образов персонажей композиции.</w:t>
      </w:r>
    </w:p>
    <w:p w14:paraId="24856EA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DF1C1E0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EA7685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75BCE9D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8124F87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181B681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84318C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11A60A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BFC0F70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FE90AE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A53801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065626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C7CA272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470BC8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3FCEA4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8B43C7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581AF6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B32BF0A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4D79429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5BC53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4A953B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EFCE4D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6E53FF7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3D3B16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B4ACCD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FA0FB99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DE0C57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305535C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E5BA912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D71D74E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 год обучения</w:t>
      </w:r>
    </w:p>
    <w:p w14:paraId="535D94EA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«Полимерная глина»</w:t>
      </w:r>
    </w:p>
    <w:p w14:paraId="4826BD15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130B3E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1.1. Тема: Полимерная глина. Вводный урок. Инструменты и материалы.</w:t>
      </w:r>
      <w:r>
        <w:rPr>
          <w:sz w:val="28"/>
          <w:szCs w:val="28"/>
        </w:rPr>
        <w:t xml:space="preserve"> Физические и химические свойства материалов. Знакомство с техникой лепки из полимерной глины. Выполнение простейших форм для бижутерии (бусины, кольца, кубики, плоские формы – колокольчики, бабочки и др.). Формирование художественного вкуса, умения грамотно подбирать цвета. Самостоятельная работа: выполнение несложного украшения из бусин.</w:t>
      </w:r>
    </w:p>
    <w:p w14:paraId="1473A17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306B45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Тема: Изготовление украшений. </w:t>
      </w:r>
      <w:r>
        <w:rPr>
          <w:sz w:val="28"/>
          <w:szCs w:val="28"/>
        </w:rPr>
        <w:t>Закрепление полученных навыков выполнения сувениров: брелоков, шкатулки, рамочки для фото. Формирование понятия гармонии, гармоничное сочетание цветов. Самостоятельная работа: выполнение эскизов изделий.</w:t>
      </w:r>
    </w:p>
    <w:p w14:paraId="234234F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DF6D82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 Изготовление магнитов.</w:t>
      </w:r>
      <w:r>
        <w:rPr>
          <w:sz w:val="28"/>
          <w:szCs w:val="28"/>
        </w:rPr>
        <w:t xml:space="preserve"> Применение полученных знаний в изготовлении сувениров, например, магнитов. Формирование понятия о декоративности, выразительности образа. Самостоятельная работа: выполнение эскизов изделий.</w:t>
      </w:r>
    </w:p>
    <w:p w14:paraId="41CE08C9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833D399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«Лепка из глины»</w:t>
      </w:r>
    </w:p>
    <w:p w14:paraId="174960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Тема: </w:t>
      </w:r>
      <w:r w:rsidRPr="005847D1">
        <w:rPr>
          <w:b/>
          <w:sz w:val="28"/>
          <w:szCs w:val="28"/>
        </w:rPr>
        <w:t>Вводный урок.</w:t>
      </w:r>
      <w:r>
        <w:rPr>
          <w:sz w:val="28"/>
          <w:szCs w:val="28"/>
        </w:rPr>
        <w:t xml:space="preserve"> Инструменты и материалы. Физические и химические свойства материалов. Знакомство с техникой лепки из глины. Изготовление декоративной тарелки с последующей росписью гуашью. Дальнейшее формирование  понятия орнамент, грамотный подбор цветовой гаммы. Самостоятельная работа: работа с литературой, подбор иллюстративного материала.</w:t>
      </w:r>
    </w:p>
    <w:p w14:paraId="75074EF5" w14:textId="77777777" w:rsidR="00D919A3" w:rsidRDefault="00D919A3" w:rsidP="00F76CA2">
      <w:pPr>
        <w:spacing w:line="240" w:lineRule="auto"/>
        <w:contextualSpacing/>
        <w:jc w:val="both"/>
        <w:rPr>
          <w:sz w:val="20"/>
          <w:szCs w:val="20"/>
        </w:rPr>
      </w:pPr>
    </w:p>
    <w:p w14:paraId="346D0C0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Декоративная вазочка.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Изготовление декоративной вазочки, сосуда с росписью. Развитие наблюдательности, фантазии, образного мышления, умение передавать пластику объемных форм средствами лепки. Самостоятельная работа: выполнение зарисовок посуды.</w:t>
      </w:r>
    </w:p>
    <w:p w14:paraId="56727E1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15B4E1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2.3. Тема: Глиняная игрушка. </w:t>
      </w:r>
      <w:r>
        <w:rPr>
          <w:sz w:val="28"/>
          <w:szCs w:val="28"/>
        </w:rPr>
        <w:t>Изготовление традиционной игрушки из глины с росписью: козлики, уточка, петушок. Развитие наблюдательности, умения подмечать характерные и выразительные особенности игрушки. Выполнение пластического решения с учетом кругового объема. Самостоятельная работа: выполнение эскиза глиняной игрушки.</w:t>
      </w:r>
    </w:p>
    <w:p w14:paraId="26D04C49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00B444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тематической композиции - панно «Кот на крыше», «Ярмарка», «Рождество».</w:t>
      </w:r>
      <w:r>
        <w:rPr>
          <w:sz w:val="28"/>
          <w:szCs w:val="28"/>
        </w:rPr>
        <w:t xml:space="preserve"> Дальнейшее формирование понятия о </w:t>
      </w:r>
      <w:r>
        <w:rPr>
          <w:sz w:val="28"/>
          <w:szCs w:val="28"/>
        </w:rPr>
        <w:lastRenderedPageBreak/>
        <w:t>декоративности, выразительности образа. Самостоятельная работа: выполнение эскизов к тематической композиции.</w:t>
      </w:r>
    </w:p>
    <w:p w14:paraId="6B46CF7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690DF02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«Пластилиновая композиция»</w:t>
      </w:r>
    </w:p>
    <w:p w14:paraId="4EC80D6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Натюрморт.</w:t>
      </w:r>
      <w:r>
        <w:rPr>
          <w:sz w:val="28"/>
          <w:szCs w:val="28"/>
        </w:rPr>
        <w:t xml:space="preserve"> Выполнение тематического натюрморта из нескольких предметов. Передача основных пропорций и характера предметов. Работа с натуры. Использование картона, цветного пластилина. Самостоятельная работа: выполнение эскизов натюрмортов.</w:t>
      </w:r>
    </w:p>
    <w:p w14:paraId="6BB6A1F9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870B5D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Композиция-панорама «Рыцарский турнир», «Бал».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пластилина. Самостоятельная работа: подбор иллюстративного материала.</w:t>
      </w:r>
    </w:p>
    <w:p w14:paraId="76FC874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0DE223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«Объемные формы»</w:t>
      </w:r>
    </w:p>
    <w:p w14:paraId="74D3114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«Геометрическая пирамидка».</w:t>
      </w:r>
      <w:r>
        <w:rPr>
          <w:sz w:val="28"/>
          <w:szCs w:val="28"/>
        </w:rPr>
        <w:t xml:space="preserve"> Развитие наблюдательности, фантазии, образного мышления, формирование умения передавать пластику объемных форм средствами лепки. Изучение и изготовление геометрических тел (конус, цилиндр, куб, шар, пирамида). Самостоятельная работа: закрепление знаний,  посещение мастерской скульптуры, керамики.</w:t>
      </w:r>
    </w:p>
    <w:p w14:paraId="604BFD88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5E4A31BB" w14:textId="77777777" w:rsidR="00D919A3" w:rsidRDefault="00D919A3" w:rsidP="00F76CA2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работа «Басни», «Птичий двор».</w:t>
      </w:r>
      <w:r>
        <w:rPr>
          <w:sz w:val="28"/>
          <w:szCs w:val="28"/>
        </w:rPr>
        <w:t xml:space="preserve"> Дальнейшее формирование понятия о декоративности, выразительности образа. Самостоятельная работа: зарисовки птиц и животных.</w:t>
      </w:r>
    </w:p>
    <w:p w14:paraId="5F62BF4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6A50F9A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с каркасом.</w:t>
      </w:r>
      <w:r>
        <w:rPr>
          <w:sz w:val="28"/>
          <w:szCs w:val="28"/>
        </w:rPr>
        <w:t xml:space="preserve"> Знакомство с каркасом. Технические особенности изготовления объемной фигуры с каркасом. Выполнение композиции – животные: «Динозавр», «Лошадка», «Ослик», «Обезьяна», «Жираф». Самостоятельная работа: подбор иллюстративного материала.</w:t>
      </w:r>
    </w:p>
    <w:p w14:paraId="3F868D5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7E8AD8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Человек.</w:t>
      </w:r>
      <w:r>
        <w:rPr>
          <w:sz w:val="28"/>
          <w:szCs w:val="28"/>
        </w:rPr>
        <w:t xml:space="preserve"> Дальнейшее формирование знаний о пропорциях человеческой фигуры, передачи движения.  Выполнение фигуры в движении: «спорт», «на катке», «танец» и др. Самостоятельная работа: подбор иллюстративного материала.</w:t>
      </w:r>
    </w:p>
    <w:p w14:paraId="2456D2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1D5DE3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4.5.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 и животное</w:t>
      </w:r>
      <w:r>
        <w:rPr>
          <w:sz w:val="28"/>
          <w:szCs w:val="28"/>
        </w:rPr>
        <w:t>. «Хозяин и его животное», «Охота», «Цирк». Дальнейшее формирование знаний о пропорциях человеческой фигуры, животных, передачи движения. Поиск выразительного пластического решения. Самостоятельная работа:  подбор иллюстративного материала.</w:t>
      </w:r>
    </w:p>
    <w:p w14:paraId="74BA2DBB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5794BA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9583516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7F96AA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67D6475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383A38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C25A01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7BDD6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CE9E86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866AEC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3C0CAF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636F012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A4BF13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F432240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85F61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73EF8DF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DE4A0B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BCB695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94937B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FEAB8F7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C6A90F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2506950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1E4D2C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276859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7EFE146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8A2181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83062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68F807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A40834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7F985D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A90B91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D1A5AD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71C9525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ТРЕБОВАНИЯ К УРОВНЮ ПОДГОТОВКИ ОБУЧАЮЩИХСЯ</w:t>
      </w:r>
    </w:p>
    <w:p w14:paraId="5E928382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CBEE9D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c5c1c19"/>
          <w:sz w:val="28"/>
          <w:szCs w:val="28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учебного предмета </w:t>
      </w:r>
      <w:r>
        <w:rPr>
          <w:rStyle w:val="c5c1c19"/>
          <w:sz w:val="28"/>
          <w:szCs w:val="28"/>
        </w:rPr>
        <w:t>«Лепка»:</w:t>
      </w:r>
    </w:p>
    <w:p w14:paraId="6B8DD573" w14:textId="77777777" w:rsidR="00D919A3" w:rsidRDefault="00D919A3" w:rsidP="00F76CA2">
      <w:pPr>
        <w:spacing w:line="240" w:lineRule="auto"/>
        <w:contextualSpacing/>
        <w:jc w:val="both"/>
      </w:pPr>
    </w:p>
    <w:p w14:paraId="3B428381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1. Знание </w:t>
      </w:r>
      <w:r>
        <w:rPr>
          <w:rStyle w:val="a3"/>
          <w:i w:val="0"/>
          <w:sz w:val="28"/>
          <w:szCs w:val="28"/>
        </w:rPr>
        <w:t>понятий «скульптура», «объемность», «пропорция», «характер предметов»,  «плоскость», «декоративность», «рельеф», «круговой обзор», композиция».</w:t>
      </w:r>
    </w:p>
    <w:p w14:paraId="01BBC6E8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>2. Знание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оборудования и различных пластических материалов.</w:t>
      </w:r>
    </w:p>
    <w:p w14:paraId="1BCA59FF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Style w:val="a3"/>
          <w:i w:val="0"/>
          <w:sz w:val="28"/>
          <w:szCs w:val="28"/>
        </w:rPr>
        <w:t>Умение наблюдать предмет, анализировать его объем, пропорции, форму.</w:t>
      </w:r>
    </w:p>
    <w:p w14:paraId="3CEB4975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4. Умение передавать массу, объем, пропорции, характерные особенности предметов.</w:t>
      </w:r>
    </w:p>
    <w:p w14:paraId="296DD25D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5. Умение работать с натуры и по памяти.</w:t>
      </w:r>
    </w:p>
    <w:p w14:paraId="752C10D9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lastRenderedPageBreak/>
        <w:t>6.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Умение применять технические приемы лепки рельефа и росписи.</w:t>
      </w:r>
    </w:p>
    <w:p w14:paraId="368F5795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7. Навыки конструктивного и пластического способов лепки.</w:t>
      </w:r>
    </w:p>
    <w:p w14:paraId="341FC79F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4239E618" w14:textId="77777777" w:rsidR="00D919A3" w:rsidRDefault="00D919A3" w:rsidP="00F76CA2">
      <w:pPr>
        <w:spacing w:line="240" w:lineRule="auto"/>
        <w:contextualSpacing/>
        <w:rPr>
          <w:sz w:val="20"/>
          <w:szCs w:val="20"/>
        </w:rPr>
      </w:pPr>
    </w:p>
    <w:p w14:paraId="423CFD9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4. ФОРМЫ И МЕТОДЫ КОНТРОЛЯ, СИСТЕМА ОЦЕНОК</w:t>
      </w:r>
    </w:p>
    <w:p w14:paraId="38D844CB" w14:textId="77777777" w:rsidR="00D919A3" w:rsidRDefault="00D919A3" w:rsidP="00F76CA2">
      <w:pPr>
        <w:pStyle w:val="13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BD40486" w14:textId="77777777" w:rsidR="00D919A3" w:rsidRPr="00920519" w:rsidRDefault="00D919A3" w:rsidP="00F76CA2">
      <w:pPr>
        <w:pStyle w:val="13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519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содержание;</w:t>
      </w:r>
    </w:p>
    <w:p w14:paraId="6FBE6E48" w14:textId="77777777" w:rsidR="00D919A3" w:rsidRPr="005847D1" w:rsidRDefault="00D919A3" w:rsidP="00F76CA2">
      <w:pPr>
        <w:pStyle w:val="Body1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предусматривает текущий контроль, промежуточную аттестацию. Промежуточная аттестация (зачет) проводится в форме творческих просмотров работ учащихся во 2-м, 4-м, 6-м полугодиях за счет аудиторного времени. На просмотрах учащимся выставляется оценка за полугодие.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Одной из форм текущего контроля может быть проведение отчетных выставок творческих работ обучающихся. Оценка теоретических знаний (текущий контроль), может проводиться в форме собеседования, обсуждения, решения тематических кроссвордов, тестирования.</w:t>
      </w:r>
    </w:p>
    <w:p w14:paraId="7799A5AE" w14:textId="77777777" w:rsidR="00D919A3" w:rsidRDefault="00D919A3" w:rsidP="00F76CA2">
      <w:pPr>
        <w:pStyle w:val="Body1"/>
        <w:contextualSpacing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14:paraId="5C760935" w14:textId="77777777" w:rsidR="00D919A3" w:rsidRDefault="00D919A3" w:rsidP="00F76CA2">
      <w:pPr>
        <w:spacing w:line="240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Оценивание работ осуществляется по следующим критериям: </w:t>
      </w:r>
    </w:p>
    <w:p w14:paraId="374C1FFB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“5” («отлично») - ученик выполнил работу в полном объеме с соблюдением необходимой последовательности, составил композицию, учитывая законы композиции, проявил фантазию, творческий подход, технически грамотно подошел к решению задачи;</w:t>
      </w:r>
    </w:p>
    <w:p w14:paraId="7E739EF8" w14:textId="77777777" w:rsidR="00D919A3" w:rsidRDefault="00D919A3" w:rsidP="00F76CA2">
      <w:pPr>
        <w:tabs>
          <w:tab w:val="left" w:pos="4845"/>
          <w:tab w:val="left" w:pos="7350"/>
        </w:tabs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“4” («хорошо»)  -  в работе есть незначительные недочеты в композиции и в цветовом решении, при работе в материале есть небрежность;</w:t>
      </w:r>
    </w:p>
    <w:p w14:paraId="34A6988A" w14:textId="77777777" w:rsidR="00D919A3" w:rsidRDefault="00D919A3" w:rsidP="00F76CA2">
      <w:pPr>
        <w:tabs>
          <w:tab w:val="left" w:pos="4845"/>
          <w:tab w:val="left" w:pos="7350"/>
        </w:tabs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“3” («удовлетворительно») - работа выполнена под руководством преподавателя, самостоятельность обучающегося практически отсутствует, работа выполнена неряшливо, ученик безынициативен.</w:t>
      </w:r>
    </w:p>
    <w:p w14:paraId="7636B72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C1C5464" w14:textId="77777777" w:rsidR="00C35B9B" w:rsidRDefault="00C35B9B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5DE4D47" w14:textId="77777777" w:rsidR="00D919A3" w:rsidRDefault="00D919A3" w:rsidP="00F76CA2">
      <w:pPr>
        <w:pStyle w:val="c0c23c4c36"/>
        <w:numPr>
          <w:ilvl w:val="0"/>
          <w:numId w:val="11"/>
        </w:numPr>
        <w:shd w:val="clear" w:color="auto" w:fill="FFFFFF"/>
        <w:spacing w:before="0" w:after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 УЧЕБНОГО ПРОЦЕССА</w:t>
      </w:r>
    </w:p>
    <w:p w14:paraId="4C478B89" w14:textId="77777777" w:rsidR="00D919A3" w:rsidRDefault="00D919A3" w:rsidP="00F76CA2">
      <w:pPr>
        <w:pStyle w:val="c0c23c4c36"/>
        <w:shd w:val="clear" w:color="auto" w:fill="FFFFFF"/>
        <w:spacing w:before="0" w:after="0"/>
        <w:ind w:left="720"/>
        <w:contextualSpacing/>
        <w:rPr>
          <w:b/>
          <w:sz w:val="28"/>
          <w:szCs w:val="28"/>
        </w:rPr>
      </w:pPr>
    </w:p>
    <w:p w14:paraId="6FC0F270" w14:textId="77777777" w:rsidR="00D919A3" w:rsidRPr="00DD021F" w:rsidRDefault="00D919A3" w:rsidP="00F76CA2">
      <w:pPr>
        <w:pStyle w:val="c0c23c4c36"/>
        <w:shd w:val="clear" w:color="auto" w:fill="FFFFFF"/>
        <w:spacing w:before="0" w:after="0"/>
        <w:ind w:left="72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Методические р</w:t>
      </w:r>
      <w:r w:rsidRPr="00DD021F">
        <w:rPr>
          <w:b/>
          <w:i/>
          <w:sz w:val="28"/>
          <w:szCs w:val="28"/>
        </w:rPr>
        <w:t xml:space="preserve">екомендации </w:t>
      </w:r>
      <w:r>
        <w:rPr>
          <w:b/>
          <w:i/>
          <w:sz w:val="28"/>
          <w:szCs w:val="28"/>
        </w:rPr>
        <w:t>педагогическим работникам</w:t>
      </w:r>
    </w:p>
    <w:p w14:paraId="5821B390" w14:textId="77777777" w:rsidR="00D919A3" w:rsidRDefault="00D919A3" w:rsidP="00F76CA2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1FF28557" w14:textId="77777777" w:rsidR="00D919A3" w:rsidRDefault="00D919A3" w:rsidP="00F76CA2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t xml:space="preserve">Помимо методов работы с учащимися, указанными в разделе «Методы обучения», для воспитания и развития навыков творческой работы учащихся программой применяются также следующие </w:t>
      </w:r>
      <w:r>
        <w:rPr>
          <w:rStyle w:val="c5c1c19c8"/>
          <w:sz w:val="28"/>
          <w:szCs w:val="28"/>
        </w:rPr>
        <w:t>методы:</w:t>
      </w:r>
    </w:p>
    <w:p w14:paraId="35F20EE8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объяснительно-иллюстративные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14:paraId="2232ABE1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частично-поисковые (выполнение вариативных заданий);</w:t>
      </w:r>
      <w:r>
        <w:rPr>
          <w:sz w:val="28"/>
          <w:szCs w:val="28"/>
        </w:rPr>
        <w:t xml:space="preserve"> </w:t>
      </w:r>
    </w:p>
    <w:p w14:paraId="0CF8A92A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14:paraId="3A7E5C3E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lastRenderedPageBreak/>
        <w:t>исследовательские (исследование свойств бумаги, красок, а также возможностей других материалов);</w:t>
      </w:r>
    </w:p>
    <w:p w14:paraId="1CA581E7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игровые (занятие-сказка, занятие-путешествие, динамическая пауза, проведение праздников и др.).</w:t>
      </w:r>
    </w:p>
    <w:p w14:paraId="14754A6B" w14:textId="77777777" w:rsidR="00D919A3" w:rsidRDefault="00D919A3" w:rsidP="00F76CA2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учащихся заинтересованности в собственной творческой деятельности. С этой целью педагогу необходимо знакомить детей с работами мастеров, народных умельцев, скульпторов, керамистов. Важной составляющей творческой заинтересованности учащихся является приобщение детей к </w:t>
      </w:r>
      <w:proofErr w:type="spellStart"/>
      <w:r>
        <w:rPr>
          <w:rStyle w:val="c5c1"/>
          <w:sz w:val="28"/>
          <w:szCs w:val="28"/>
        </w:rPr>
        <w:t>конкурсно</w:t>
      </w:r>
      <w:proofErr w:type="spellEnd"/>
      <w:r>
        <w:rPr>
          <w:rStyle w:val="c5c1"/>
          <w:sz w:val="28"/>
          <w:szCs w:val="28"/>
        </w:rPr>
        <w:t>-выставочной деятельности (посещение художественных выставок, проведение бесед и экскурсий, участие в творческих мероприятиях).</w:t>
      </w:r>
    </w:p>
    <w:p w14:paraId="72B4B9FE" w14:textId="77777777" w:rsidR="00D919A3" w:rsidRDefault="00D919A3" w:rsidP="00F76CA2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задания. Это позволит объединить детский коллектив.</w:t>
      </w:r>
    </w:p>
    <w:p w14:paraId="1A503E49" w14:textId="77777777" w:rsidR="00D919A3" w:rsidRPr="00DD021F" w:rsidRDefault="00D919A3" w:rsidP="00F76CA2">
      <w:pPr>
        <w:shd w:val="clear" w:color="auto" w:fill="FFFFFF"/>
        <w:spacing w:line="240" w:lineRule="auto"/>
        <w:contextualSpacing/>
        <w:jc w:val="center"/>
        <w:rPr>
          <w:b/>
          <w:i/>
          <w:caps/>
          <w:sz w:val="28"/>
          <w:szCs w:val="28"/>
        </w:rPr>
      </w:pPr>
      <w:r>
        <w:rPr>
          <w:b/>
          <w:i/>
          <w:sz w:val="28"/>
          <w:szCs w:val="28"/>
        </w:rPr>
        <w:t>Рекомендации по организации самостоятельной работы об</w:t>
      </w:r>
      <w:r w:rsidRPr="00DD021F">
        <w:rPr>
          <w:b/>
          <w:i/>
          <w:sz w:val="28"/>
          <w:szCs w:val="28"/>
        </w:rPr>
        <w:t>уча</w:t>
      </w:r>
      <w:r>
        <w:rPr>
          <w:b/>
          <w:i/>
          <w:sz w:val="28"/>
          <w:szCs w:val="28"/>
        </w:rPr>
        <w:t>ю</w:t>
      </w:r>
      <w:r w:rsidRPr="00DD021F">
        <w:rPr>
          <w:b/>
          <w:i/>
          <w:sz w:val="28"/>
          <w:szCs w:val="28"/>
        </w:rPr>
        <w:t>щихся</w:t>
      </w:r>
    </w:p>
    <w:p w14:paraId="1372377C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полноценного усвоения материала учебной программой предусмотрено ведение самостоятельной работы. На самостоятельную работу учащихся отводится 50% времени от аудиторных занятий, которые выполняются в форме домашних заданий (упражнения к изученным темам, рисование с натуры, эскизирование). Учащиеся имеют возможность посещать ремесленные мастерские (скульптура, керамика), работать с книгой, иллюстративным материалом в библиотеке. </w:t>
      </w:r>
    </w:p>
    <w:p w14:paraId="1FC75608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D3C3D69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B0CAA14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FE59F4D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671D253C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</w:pPr>
    </w:p>
    <w:p w14:paraId="642A6DF3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СРЕДСТВА ОБУЧЕНИЯ</w:t>
      </w:r>
    </w:p>
    <w:p w14:paraId="4AC8E67B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183EE968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доски;</w:t>
      </w:r>
    </w:p>
    <w:p w14:paraId="408D03C3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7CD62687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3E910F51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>слайд-фильмы, видеофильмы, учебные кинофильмы, аудио-записи.</w:t>
      </w:r>
    </w:p>
    <w:p w14:paraId="5E055D15" w14:textId="77777777" w:rsidR="00D919A3" w:rsidRDefault="00D919A3" w:rsidP="00F76CA2">
      <w:pPr>
        <w:pStyle w:val="c0c23c4"/>
        <w:shd w:val="clear" w:color="auto" w:fill="FFFFFF"/>
        <w:contextualSpacing/>
        <w:jc w:val="both"/>
        <w:rPr>
          <w:sz w:val="28"/>
          <w:szCs w:val="28"/>
        </w:rPr>
      </w:pPr>
    </w:p>
    <w:p w14:paraId="0ED0D37C" w14:textId="77777777" w:rsidR="00D919A3" w:rsidRDefault="00D919A3" w:rsidP="00F76CA2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СПИСКИ РЕКОМЕНДУЕМОЙ УЧЕБНОЙ И МЕТОДИЧЕСКОЙ ЛИТЕРАТУРЫ </w:t>
      </w:r>
    </w:p>
    <w:p w14:paraId="7C4E0240" w14:textId="77777777" w:rsidR="00D919A3" w:rsidRDefault="00D919A3" w:rsidP="00F76CA2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7B95905" w14:textId="77777777" w:rsidR="00D919A3" w:rsidRPr="000C0EF8" w:rsidRDefault="00D919A3" w:rsidP="00F76CA2">
      <w:pPr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рекомендуемой методической литературы</w:t>
      </w:r>
    </w:p>
    <w:p w14:paraId="7C98F3BF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2CBEBE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Бабанский Ю.А. Учет возрастных и индивидуальных особенностей в учебно-воспитательном процессе. Народное образование СССР, 1982. - №7, с. 106-111</w:t>
      </w:r>
    </w:p>
    <w:p w14:paraId="3426177F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Бесчастнов Н.П. Изображение растительных мотивов. – М.: 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2004.  с.66-74</w:t>
      </w:r>
    </w:p>
    <w:p w14:paraId="3460326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Бурдейный</w:t>
      </w:r>
      <w:proofErr w:type="spellEnd"/>
      <w:r>
        <w:rPr>
          <w:sz w:val="28"/>
          <w:szCs w:val="28"/>
        </w:rPr>
        <w:t xml:space="preserve"> М.А. Искусство керамики. - М.: </w:t>
      </w:r>
      <w:proofErr w:type="spellStart"/>
      <w:r>
        <w:rPr>
          <w:sz w:val="28"/>
          <w:szCs w:val="28"/>
        </w:rPr>
        <w:t>Профиздат</w:t>
      </w:r>
      <w:proofErr w:type="spellEnd"/>
      <w:r>
        <w:rPr>
          <w:sz w:val="28"/>
          <w:szCs w:val="28"/>
        </w:rPr>
        <w:t>, 2005</w:t>
      </w:r>
    </w:p>
    <w:p w14:paraId="697AC6BA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7F37F4">
        <w:rPr>
          <w:sz w:val="28"/>
          <w:szCs w:val="28"/>
        </w:rPr>
        <w:t xml:space="preserve">Буткевич Л.М. История орнамента. </w:t>
      </w:r>
      <w:r>
        <w:rPr>
          <w:sz w:val="28"/>
          <w:szCs w:val="28"/>
        </w:rPr>
        <w:t xml:space="preserve">– М.: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2003</w:t>
      </w:r>
      <w:r w:rsidRPr="007F37F4">
        <w:rPr>
          <w:sz w:val="28"/>
          <w:szCs w:val="28"/>
        </w:rPr>
        <w:t xml:space="preserve">  </w:t>
      </w:r>
    </w:p>
    <w:p w14:paraId="2626AC95" w14:textId="77777777" w:rsidR="00D919A3" w:rsidRPr="007F37F4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7F37F4">
        <w:rPr>
          <w:sz w:val="28"/>
          <w:szCs w:val="28"/>
        </w:rPr>
        <w:t>Василенко В.М. Русское прикладное искусство. Истоки и становление: 1</w:t>
      </w:r>
      <w:r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век до</w:t>
      </w:r>
      <w:r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н.э. – 8 в.</w:t>
      </w:r>
      <w:r>
        <w:rPr>
          <w:sz w:val="28"/>
          <w:szCs w:val="28"/>
        </w:rPr>
        <w:t xml:space="preserve"> н.э. – М.: Искусство, 1977</w:t>
      </w:r>
    </w:p>
    <w:p w14:paraId="34B78FE5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Васильева Т.А. Развитие творческих способностей младших школьников средствами скульптуры малых форм. </w:t>
      </w:r>
      <w:proofErr w:type="spellStart"/>
      <w:r>
        <w:rPr>
          <w:sz w:val="28"/>
          <w:szCs w:val="28"/>
        </w:rPr>
        <w:t>Диссерт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соиск</w:t>
      </w:r>
      <w:proofErr w:type="spellEnd"/>
      <w:r>
        <w:rPr>
          <w:sz w:val="28"/>
          <w:szCs w:val="28"/>
        </w:rPr>
        <w:t xml:space="preserve">. уч. степ. канд. пед. наук. – М., 1998 </w:t>
      </w:r>
    </w:p>
    <w:p w14:paraId="01180DC6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Ерошенков И.Н. Культурно-воспитательная деятельность среди детей и подростков. – М.: «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», 2004</w:t>
      </w:r>
    </w:p>
    <w:p w14:paraId="12D526A5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Захаров А.И. Конструирование керамических изделий. Учебное пособие, РХТУ им. </w:t>
      </w:r>
      <w:proofErr w:type="spellStart"/>
      <w:r>
        <w:rPr>
          <w:sz w:val="28"/>
          <w:szCs w:val="28"/>
        </w:rPr>
        <w:t>Д.И.Менделеева</w:t>
      </w:r>
      <w:proofErr w:type="spellEnd"/>
      <w:r>
        <w:rPr>
          <w:sz w:val="28"/>
          <w:szCs w:val="28"/>
        </w:rPr>
        <w:t>, 2004</w:t>
      </w:r>
    </w:p>
    <w:p w14:paraId="163846E3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Захаров А.И. Основы технологии керамики. Учебное пособие. – М.: РХТУ им. </w:t>
      </w:r>
      <w:proofErr w:type="spellStart"/>
      <w:r>
        <w:rPr>
          <w:sz w:val="28"/>
          <w:szCs w:val="28"/>
        </w:rPr>
        <w:t>Д.И.Менделеева</w:t>
      </w:r>
      <w:proofErr w:type="spellEnd"/>
      <w:r>
        <w:rPr>
          <w:sz w:val="28"/>
          <w:szCs w:val="28"/>
        </w:rPr>
        <w:t>, 2004, с.5-29</w:t>
      </w:r>
    </w:p>
    <w:p w14:paraId="08042143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Керамика Абрамцева. Под ред. </w:t>
      </w:r>
      <w:proofErr w:type="spellStart"/>
      <w:r>
        <w:rPr>
          <w:sz w:val="28"/>
          <w:szCs w:val="28"/>
        </w:rPr>
        <w:t>О.И.Арзуманова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В.А.Любартович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М.В.Нащокина</w:t>
      </w:r>
      <w:proofErr w:type="spellEnd"/>
      <w:r>
        <w:rPr>
          <w:sz w:val="28"/>
          <w:szCs w:val="28"/>
        </w:rPr>
        <w:t>. - М.: Из-во «Жираф», 2000, с. 64-77</w:t>
      </w:r>
    </w:p>
    <w:p w14:paraId="217CB84F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Колякина</w:t>
      </w:r>
      <w:proofErr w:type="spellEnd"/>
      <w:r>
        <w:rPr>
          <w:sz w:val="28"/>
          <w:szCs w:val="28"/>
        </w:rPr>
        <w:t xml:space="preserve"> В.И. Методика организации уроков коллективного творчества. - М.: «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», 2002. с.6-15</w:t>
      </w:r>
    </w:p>
    <w:p w14:paraId="48B769EE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Кузин В.С. Изобразительное искусство и основы его преподавания в школе. Издание 3-е. – М.: «Агар», 1998. с. 179-184</w:t>
      </w:r>
    </w:p>
    <w:p w14:paraId="3F67ACA2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Логвиненко Г.М. Декоративная композиция. – М.: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2004. с. 8-20</w:t>
      </w:r>
    </w:p>
    <w:p w14:paraId="0756AADB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Малолетков В.А. Керамика. В 2-х частях. - М.: «Юный художник», 2000. -1-я часть: с. 28-30, 2-я часть:  с.23-25</w:t>
      </w:r>
    </w:p>
    <w:p w14:paraId="22E54B88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Мелик-Пашаев А.А., </w:t>
      </w:r>
      <w:proofErr w:type="spellStart"/>
      <w:r>
        <w:rPr>
          <w:sz w:val="28"/>
          <w:szCs w:val="28"/>
        </w:rPr>
        <w:t>Новлянская</w:t>
      </w:r>
      <w:proofErr w:type="spellEnd"/>
      <w:r>
        <w:rPr>
          <w:sz w:val="28"/>
          <w:szCs w:val="28"/>
        </w:rPr>
        <w:t xml:space="preserve"> З.Н. Ступеньки к творчеству. – М.: «Искусство в школе», 1995, с.9-29</w:t>
      </w:r>
    </w:p>
    <w:p w14:paraId="518F6E2E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Моделирование фигуры человека. </w:t>
      </w:r>
      <w:proofErr w:type="spellStart"/>
      <w:r>
        <w:rPr>
          <w:sz w:val="28"/>
          <w:szCs w:val="28"/>
        </w:rPr>
        <w:t>Анотомический</w:t>
      </w:r>
      <w:proofErr w:type="spellEnd"/>
      <w:r>
        <w:rPr>
          <w:sz w:val="28"/>
          <w:szCs w:val="28"/>
        </w:rPr>
        <w:t xml:space="preserve"> справочник./Пер. с англ. </w:t>
      </w:r>
      <w:proofErr w:type="spellStart"/>
      <w:r>
        <w:rPr>
          <w:sz w:val="28"/>
          <w:szCs w:val="28"/>
        </w:rPr>
        <w:t>П.А.Самсонова</w:t>
      </w:r>
      <w:proofErr w:type="spellEnd"/>
      <w:r>
        <w:rPr>
          <w:sz w:val="28"/>
          <w:szCs w:val="28"/>
        </w:rPr>
        <w:t xml:space="preserve"> – Минск, 2003, с.31, 36, 56</w:t>
      </w:r>
    </w:p>
    <w:p w14:paraId="0682C962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Методика преподавания изобразительного искусства в школе. – М.: Просвещение, 1980</w:t>
      </w:r>
    </w:p>
    <w:p w14:paraId="627472F1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народная игрушка. Академия педагогических наук СССР. – М: </w:t>
      </w:r>
      <w:proofErr w:type="spellStart"/>
      <w:r>
        <w:rPr>
          <w:sz w:val="28"/>
          <w:szCs w:val="28"/>
        </w:rPr>
        <w:t>Внешторгиздат</w:t>
      </w:r>
      <w:proofErr w:type="spellEnd"/>
      <w:r>
        <w:rPr>
          <w:sz w:val="28"/>
          <w:szCs w:val="28"/>
        </w:rPr>
        <w:t>, 1980, с.33-36</w:t>
      </w:r>
    </w:p>
    <w:p w14:paraId="286A6630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Русские художественные промыслы./Под ред. Поповой О.С. Каплан Н.И. - М.: Издательство «Знание», 1984, с.31-48.</w:t>
      </w:r>
    </w:p>
    <w:p w14:paraId="14DF02BA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Скульптура. История искусства для детей. – М.: «</w:t>
      </w:r>
      <w:proofErr w:type="spellStart"/>
      <w:r>
        <w:rPr>
          <w:sz w:val="28"/>
          <w:szCs w:val="28"/>
        </w:rPr>
        <w:t>Росмэн</w:t>
      </w:r>
      <w:proofErr w:type="spellEnd"/>
      <w:r>
        <w:rPr>
          <w:sz w:val="28"/>
          <w:szCs w:val="28"/>
        </w:rPr>
        <w:t xml:space="preserve">». Под ред. </w:t>
      </w:r>
      <w:proofErr w:type="spellStart"/>
      <w:r>
        <w:rPr>
          <w:sz w:val="28"/>
          <w:szCs w:val="28"/>
        </w:rPr>
        <w:t>Е.Н.Евстратовой</w:t>
      </w:r>
      <w:proofErr w:type="spellEnd"/>
      <w:r>
        <w:rPr>
          <w:sz w:val="28"/>
          <w:szCs w:val="28"/>
        </w:rPr>
        <w:t>. 2002, с.8-17</w:t>
      </w:r>
    </w:p>
    <w:p w14:paraId="4A785164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Изобразительное искусство и методика его преподавания в начальной школе. – М.: </w:t>
      </w:r>
      <w:proofErr w:type="spellStart"/>
      <w:r>
        <w:rPr>
          <w:sz w:val="28"/>
          <w:szCs w:val="28"/>
        </w:rPr>
        <w:t>Издат</w:t>
      </w:r>
      <w:proofErr w:type="spellEnd"/>
      <w:r>
        <w:rPr>
          <w:sz w:val="28"/>
          <w:szCs w:val="28"/>
        </w:rPr>
        <w:t>. центр «Академия», 1999, с. 246-250</w:t>
      </w:r>
    </w:p>
    <w:p w14:paraId="04D74F8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Федотов Г.Я. Русская печь. – М.: Изд-во Эксмо, 2003, с. 140-144</w:t>
      </w:r>
    </w:p>
    <w:p w14:paraId="5312E4F4" w14:textId="77777777" w:rsidR="00D919A3" w:rsidRPr="00BD1A4B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Фокина Л.В. Орнамент. Учебное пособие. – </w:t>
      </w:r>
      <w:proofErr w:type="spellStart"/>
      <w:r>
        <w:rPr>
          <w:sz w:val="28"/>
          <w:szCs w:val="28"/>
        </w:rPr>
        <w:t>Ростов</w:t>
      </w:r>
      <w:proofErr w:type="spellEnd"/>
      <w:r>
        <w:rPr>
          <w:sz w:val="28"/>
          <w:szCs w:val="28"/>
        </w:rPr>
        <w:t>-на-Дону. «Феникс», 2000 с.51-56</w:t>
      </w:r>
    </w:p>
    <w:p w14:paraId="16E64899" w14:textId="77777777" w:rsidR="00D919A3" w:rsidRPr="00BD1A4B" w:rsidRDefault="00D919A3" w:rsidP="00F76CA2">
      <w:pPr>
        <w:tabs>
          <w:tab w:val="left" w:pos="0"/>
        </w:tabs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D1A4B">
        <w:rPr>
          <w:b/>
          <w:sz w:val="28"/>
          <w:szCs w:val="28"/>
        </w:rPr>
        <w:t xml:space="preserve">Список </w:t>
      </w:r>
      <w:r>
        <w:rPr>
          <w:b/>
          <w:sz w:val="28"/>
          <w:szCs w:val="28"/>
        </w:rPr>
        <w:t xml:space="preserve">рекомендуемой </w:t>
      </w:r>
      <w:r w:rsidRPr="00BD1A4B">
        <w:rPr>
          <w:b/>
          <w:sz w:val="28"/>
          <w:szCs w:val="28"/>
        </w:rPr>
        <w:t>учебной литературы</w:t>
      </w:r>
    </w:p>
    <w:p w14:paraId="1B7BD4E6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78A341AF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Белашов</w:t>
      </w:r>
      <w:proofErr w:type="spellEnd"/>
      <w:r>
        <w:rPr>
          <w:sz w:val="28"/>
          <w:szCs w:val="28"/>
        </w:rPr>
        <w:t xml:space="preserve"> А.М. Как рисовать животных. – М.: «Юный художник», 2002,  с. 3-15</w:t>
      </w:r>
    </w:p>
    <w:p w14:paraId="2A1BD761" w14:textId="77777777" w:rsidR="00D919A3" w:rsidRDefault="00D919A3" w:rsidP="00F76CA2">
      <w:pPr>
        <w:pStyle w:val="a9"/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0" w:firstLine="0"/>
        <w:contextualSpacing/>
        <w:jc w:val="both"/>
        <w:rPr>
          <w:szCs w:val="28"/>
        </w:rPr>
      </w:pPr>
      <w:r>
        <w:rPr>
          <w:szCs w:val="28"/>
        </w:rPr>
        <w:t>Алексахин Н.Н. Волшебная глина. Методика преподавания лепки в детском кружке. – М.: Издательство «Агар». 1998, с.26-28</w:t>
      </w:r>
    </w:p>
    <w:p w14:paraId="09226102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Боголюбов Н.С. Лепка на занятиях в школьном кружке. – М.: Просвещение, 1979</w:t>
      </w:r>
    </w:p>
    <w:p w14:paraId="06F0491F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Богуславская И. Русская глиняная игрушка. - Л.: Искусство, Ленинградское отделение, 1975</w:t>
      </w:r>
    </w:p>
    <w:p w14:paraId="4B31D100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Ватагин В.А. Изображение животного. Записки анималиста. – М.: «Сварог и К», 1999. с.129, 135, 150 </w:t>
      </w:r>
    </w:p>
    <w:p w14:paraId="512BC351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Волков И.П. Учим творчеству. - М.: Педагогика, 1982</w:t>
      </w:r>
    </w:p>
    <w:p w14:paraId="16F0DDDC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Конышева Н.М. Лепка в начальных классах. – М.: Просвещение, 1985 </w:t>
      </w:r>
    </w:p>
    <w:p w14:paraId="317BF5D3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48767A">
        <w:rPr>
          <w:sz w:val="28"/>
          <w:szCs w:val="28"/>
        </w:rPr>
        <w:t>Лукич Г. Е. Конструирование художественных изделий из к</w:t>
      </w:r>
      <w:r>
        <w:rPr>
          <w:sz w:val="28"/>
          <w:szCs w:val="28"/>
        </w:rPr>
        <w:t>ерамики. М.: Высшая школа, 1979</w:t>
      </w:r>
    </w:p>
    <w:p w14:paraId="7B925C44" w14:textId="77777777" w:rsidR="00D919A3" w:rsidRPr="0048767A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48767A">
        <w:rPr>
          <w:sz w:val="28"/>
          <w:szCs w:val="28"/>
        </w:rPr>
        <w:t>Федотов Г.Я. Глина и керамика. – М.: Эксмо-Прес</w:t>
      </w:r>
      <w:r>
        <w:rPr>
          <w:sz w:val="28"/>
          <w:szCs w:val="28"/>
        </w:rPr>
        <w:t>с, 2002,</w:t>
      </w:r>
      <w:r w:rsidRPr="0048767A">
        <w:rPr>
          <w:sz w:val="28"/>
          <w:szCs w:val="28"/>
        </w:rPr>
        <w:t xml:space="preserve"> с.44, 47</w:t>
      </w:r>
    </w:p>
    <w:p w14:paraId="38EA9AE2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Федотов Г.Я. Послушная глина: Основы художественного ремесла. М.: АСТ-ПРЕСС, 1997 </w:t>
      </w:r>
    </w:p>
    <w:p w14:paraId="1B44A573" w14:textId="77777777" w:rsidR="00A539DD" w:rsidRDefault="00A539DD" w:rsidP="00F76CA2">
      <w:pPr>
        <w:spacing w:line="240" w:lineRule="auto"/>
        <w:contextualSpacing/>
      </w:pPr>
    </w:p>
    <w:sectPr w:rsidR="00A539DD" w:rsidSect="008E32D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3550C25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7484120"/>
    <w:multiLevelType w:val="hybridMultilevel"/>
    <w:tmpl w:val="24042E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E96096"/>
    <w:multiLevelType w:val="hybridMultilevel"/>
    <w:tmpl w:val="38EE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9A3"/>
    <w:rsid w:val="0003164A"/>
    <w:rsid w:val="000A3021"/>
    <w:rsid w:val="001B2716"/>
    <w:rsid w:val="001D3622"/>
    <w:rsid w:val="004E2AB5"/>
    <w:rsid w:val="006D5222"/>
    <w:rsid w:val="007D0DA1"/>
    <w:rsid w:val="007F79D9"/>
    <w:rsid w:val="008041C0"/>
    <w:rsid w:val="008E32DE"/>
    <w:rsid w:val="009852FD"/>
    <w:rsid w:val="00997C4D"/>
    <w:rsid w:val="00A539DD"/>
    <w:rsid w:val="00AE774D"/>
    <w:rsid w:val="00AE79A2"/>
    <w:rsid w:val="00B309A9"/>
    <w:rsid w:val="00C35B9B"/>
    <w:rsid w:val="00C70D4A"/>
    <w:rsid w:val="00D44604"/>
    <w:rsid w:val="00D7391F"/>
    <w:rsid w:val="00D855F6"/>
    <w:rsid w:val="00D9146E"/>
    <w:rsid w:val="00D919A3"/>
    <w:rsid w:val="00E56DCC"/>
    <w:rsid w:val="00E76659"/>
    <w:rsid w:val="00E84C94"/>
    <w:rsid w:val="00F7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16A9"/>
  <w15:docId w15:val="{70D989C5-C24B-423E-A775-550953CD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D919A3"/>
    <w:rPr>
      <w:rFonts w:ascii="Times New Roman" w:eastAsia="Times New Roman" w:hAnsi="Times New Roman" w:cs="Times New Roman"/>
    </w:rPr>
  </w:style>
  <w:style w:type="character" w:customStyle="1" w:styleId="1">
    <w:name w:val="Основной шрифт абзаца1"/>
    <w:rsid w:val="00D919A3"/>
  </w:style>
  <w:style w:type="character" w:styleId="a3">
    <w:name w:val="Emphasis"/>
    <w:qFormat/>
    <w:rsid w:val="00D919A3"/>
    <w:rPr>
      <w:i/>
      <w:iCs/>
    </w:rPr>
  </w:style>
  <w:style w:type="character" w:customStyle="1" w:styleId="c5c1c19">
    <w:name w:val="c5 c1 c19"/>
    <w:basedOn w:val="1"/>
    <w:rsid w:val="00D919A3"/>
  </w:style>
  <w:style w:type="character" w:customStyle="1" w:styleId="c5c1">
    <w:name w:val="c5 c1"/>
    <w:basedOn w:val="1"/>
    <w:rsid w:val="00D919A3"/>
  </w:style>
  <w:style w:type="character" w:customStyle="1" w:styleId="c5c1c19c8">
    <w:name w:val="c5 c1 c19 c8"/>
    <w:basedOn w:val="1"/>
    <w:rsid w:val="00D919A3"/>
  </w:style>
  <w:style w:type="character" w:customStyle="1" w:styleId="a4">
    <w:name w:val="Маркеры списка"/>
    <w:rsid w:val="00D919A3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D919A3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5">
    <w:name w:val="Body Text"/>
    <w:basedOn w:val="a"/>
    <w:link w:val="a6"/>
    <w:rsid w:val="00D919A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D919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"/>
    <w:basedOn w:val="a5"/>
    <w:rsid w:val="00D919A3"/>
    <w:rPr>
      <w:rFonts w:ascii="Arial" w:hAnsi="Arial" w:cs="Mangal"/>
    </w:rPr>
  </w:style>
  <w:style w:type="paragraph" w:customStyle="1" w:styleId="11">
    <w:name w:val="Название1"/>
    <w:basedOn w:val="a"/>
    <w:rsid w:val="00D919A3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2">
    <w:name w:val="Указатель1"/>
    <w:basedOn w:val="a"/>
    <w:rsid w:val="00D919A3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8">
    <w:name w:val="Normal (Web)"/>
    <w:basedOn w:val="a"/>
    <w:rsid w:val="00D919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">
    <w:name w:val="c0 c23 c4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c36">
    <w:name w:val="c0 c23 c4 c36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5c4">
    <w:name w:val="c0 c25 c4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D919A3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9">
    <w:name w:val="Body Text Indent"/>
    <w:basedOn w:val="a"/>
    <w:link w:val="aa"/>
    <w:rsid w:val="00D919A3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D919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Title"/>
    <w:basedOn w:val="a"/>
    <w:next w:val="ac"/>
    <w:link w:val="ad"/>
    <w:qFormat/>
    <w:rsid w:val="00D919A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ad">
    <w:name w:val="Заголовок Знак"/>
    <w:basedOn w:val="a0"/>
    <w:link w:val="ab"/>
    <w:rsid w:val="00D919A3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ac">
    <w:name w:val="Subtitle"/>
    <w:basedOn w:val="10"/>
    <w:next w:val="a5"/>
    <w:link w:val="ae"/>
    <w:qFormat/>
    <w:rsid w:val="00D919A3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c"/>
    <w:rsid w:val="00D919A3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af">
    <w:name w:val="Содержимое таблицы"/>
    <w:basedOn w:val="a"/>
    <w:rsid w:val="00D919A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D919A3"/>
    <w:pPr>
      <w:jc w:val="center"/>
    </w:pPr>
    <w:rPr>
      <w:b/>
      <w:bCs/>
    </w:rPr>
  </w:style>
  <w:style w:type="paragraph" w:customStyle="1" w:styleId="13">
    <w:name w:val="Без интервала1"/>
    <w:rsid w:val="00D919A3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4">
    <w:name w:val="Абзац списка1"/>
    <w:basedOn w:val="a"/>
    <w:rsid w:val="00D919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paragraph" w:styleId="af1">
    <w:name w:val="List Paragraph"/>
    <w:basedOn w:val="a"/>
    <w:qFormat/>
    <w:rsid w:val="00D919A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31</Pages>
  <Words>6464</Words>
  <Characters>36850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22</cp:revision>
  <cp:lastPrinted>2019-08-29T14:22:00Z</cp:lastPrinted>
  <dcterms:created xsi:type="dcterms:W3CDTF">2013-02-27T13:03:00Z</dcterms:created>
  <dcterms:modified xsi:type="dcterms:W3CDTF">2022-09-05T06:01:00Z</dcterms:modified>
</cp:coreProperties>
</file>