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5" w:rsidRPr="001F2BF9" w:rsidRDefault="002206A5" w:rsidP="0022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Аннотация к учебной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ме предмета «Рисунок</w:t>
      </w:r>
      <w:r w:rsidRPr="001F2B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06A5" w:rsidRPr="001F2BF9" w:rsidRDefault="002206A5" w:rsidP="0022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01.УП.04</w:t>
      </w:r>
    </w:p>
    <w:p w:rsidR="002206A5" w:rsidRPr="00532C3B" w:rsidRDefault="002206A5" w:rsidP="00220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учебного предмета «Рисунок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532C3B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2206A5" w:rsidRPr="00532C3B" w:rsidRDefault="002206A5" w:rsidP="002206A5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sz w:val="28"/>
          <w:szCs w:val="28"/>
        </w:rPr>
        <w:t xml:space="preserve">             </w:t>
      </w:r>
      <w:r w:rsidRPr="00532C3B">
        <w:rPr>
          <w:rFonts w:ascii="Times New Roman" w:hAnsi="Times New Roman" w:cs="Times New Roman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2206A5" w:rsidRPr="002206A5" w:rsidRDefault="002206A5" w:rsidP="002206A5">
      <w:pPr>
        <w:shd w:val="clear" w:color="auto" w:fill="FFFFFF"/>
        <w:spacing w:line="240" w:lineRule="auto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"/>
          <w:sz w:val="28"/>
          <w:szCs w:val="28"/>
        </w:rPr>
        <w:t xml:space="preserve">Рисунок - основа изобразительного искусства, всех его видов. В системе художественного образования рисунок является основополагающим учебным </w:t>
      </w:r>
      <w:r w:rsidRPr="002206A5">
        <w:rPr>
          <w:rFonts w:ascii="Times New Roman" w:hAnsi="Times New Roman" w:cs="Times New Roman"/>
          <w:sz w:val="28"/>
          <w:szCs w:val="28"/>
        </w:rPr>
        <w:t>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2206A5" w:rsidRPr="002206A5" w:rsidRDefault="002206A5" w:rsidP="002206A5">
      <w:pPr>
        <w:shd w:val="clear" w:color="auto" w:fill="FFFFFF"/>
        <w:spacing w:before="5" w:line="240" w:lineRule="auto"/>
        <w:ind w:left="5" w:right="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2206A5" w:rsidRPr="002206A5" w:rsidRDefault="002206A5" w:rsidP="002206A5">
      <w:pPr>
        <w:shd w:val="clear" w:color="auto" w:fill="FFFFFF"/>
        <w:spacing w:before="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2206A5">
        <w:rPr>
          <w:rFonts w:ascii="Times New Roman" w:hAnsi="Times New Roman" w:cs="Times New Roman"/>
          <w:sz w:val="28"/>
          <w:szCs w:val="28"/>
        </w:rPr>
        <w:t>рок реализации учебного предмета «Рисунок» составляет 5 лет</w:t>
      </w:r>
      <w:r>
        <w:rPr>
          <w:rFonts w:ascii="Times New Roman" w:hAnsi="Times New Roman" w:cs="Times New Roman"/>
          <w:sz w:val="28"/>
          <w:szCs w:val="28"/>
        </w:rPr>
        <w:t xml:space="preserve"> (с 4 по 8 класс). </w:t>
      </w:r>
      <w:r w:rsidRPr="002206A5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«Рисунок» продолжительность учебных занятий  с четвертого по восьмой  классы составляет 33 недели ежегодно.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A5">
        <w:rPr>
          <w:rFonts w:ascii="Times New Roman" w:hAnsi="Times New Roman" w:cs="Times New Roman"/>
          <w:spacing w:val="-9"/>
          <w:sz w:val="28"/>
          <w:szCs w:val="28"/>
        </w:rPr>
        <w:t>Э</w:t>
      </w:r>
      <w:proofErr w:type="gramEnd"/>
      <w:r w:rsidRPr="002206A5">
        <w:rPr>
          <w:rFonts w:ascii="Times New Roman" w:hAnsi="Times New Roman" w:cs="Times New Roman"/>
          <w:spacing w:val="-9"/>
          <w:sz w:val="28"/>
          <w:szCs w:val="28"/>
        </w:rPr>
        <w:t xml:space="preserve">кзамены проводятся с четвертого по седьмой класс во втором полугодии. В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 xml:space="preserve">остальное время видом промежуточной аттестации служит зачет (творческий </w:t>
      </w:r>
      <w:r w:rsidRPr="002206A5">
        <w:rPr>
          <w:rFonts w:ascii="Times New Roman" w:hAnsi="Times New Roman" w:cs="Times New Roman"/>
          <w:sz w:val="28"/>
          <w:szCs w:val="28"/>
        </w:rPr>
        <w:t>просмотр).</w:t>
      </w:r>
    </w:p>
    <w:p w:rsidR="002206A5" w:rsidRPr="002206A5" w:rsidRDefault="002206A5" w:rsidP="002206A5">
      <w:pPr>
        <w:shd w:val="clear" w:color="auto" w:fill="FFFFFF"/>
        <w:spacing w:before="173" w:line="240" w:lineRule="auto"/>
        <w:ind w:right="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</w:t>
      </w:r>
      <w:r w:rsidRPr="002206A5">
        <w:rPr>
          <w:rFonts w:ascii="Times New Roman" w:hAnsi="Times New Roman" w:cs="Times New Roman"/>
          <w:spacing w:val="-12"/>
          <w:sz w:val="28"/>
          <w:szCs w:val="28"/>
        </w:rPr>
        <w:t xml:space="preserve">Учебные занятия по учебному предмету «Рисунок» проводятся в форме </w:t>
      </w:r>
      <w:r w:rsidRPr="002206A5">
        <w:rPr>
          <w:rFonts w:ascii="Times New Roman" w:hAnsi="Times New Roman" w:cs="Times New Roman"/>
          <w:sz w:val="28"/>
          <w:szCs w:val="28"/>
        </w:rPr>
        <w:t xml:space="preserve">аудиторных занятий, самостоятельной (внеаудиторной) работы и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>консультаций. Занятия по учебному предмету и проведение консультаций осуществляется в форме групповых (от 11 чел.),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 xml:space="preserve">мелкогрупповых занятий численностью от 4 до 10 </w:t>
      </w:r>
      <w:r w:rsidRPr="002206A5">
        <w:rPr>
          <w:rFonts w:ascii="Times New Roman" w:hAnsi="Times New Roman" w:cs="Times New Roman"/>
          <w:sz w:val="28"/>
          <w:szCs w:val="28"/>
        </w:rPr>
        <w:t>человек.</w:t>
      </w:r>
    </w:p>
    <w:p w:rsidR="002206A5" w:rsidRPr="002206A5" w:rsidRDefault="002206A5" w:rsidP="002206A5">
      <w:pPr>
        <w:shd w:val="clear" w:color="auto" w:fill="FFFFFF"/>
        <w:spacing w:before="5" w:line="240" w:lineRule="auto"/>
        <w:ind w:right="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</w:t>
      </w:r>
      <w:r w:rsidRPr="002206A5">
        <w:rPr>
          <w:rFonts w:ascii="Times New Roman" w:hAnsi="Times New Roman" w:cs="Times New Roman"/>
          <w:sz w:val="28"/>
          <w:szCs w:val="28"/>
        </w:rPr>
        <w:t>индивидуального подходов.</w:t>
      </w:r>
    </w:p>
    <w:p w:rsidR="002206A5" w:rsidRDefault="002206A5" w:rsidP="002206A5">
      <w:pPr>
        <w:shd w:val="clear" w:color="auto" w:fill="FFFFFF"/>
        <w:spacing w:before="27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>Цель</w:t>
      </w:r>
      <w:r w:rsidRPr="002206A5">
        <w:rPr>
          <w:rFonts w:ascii="Times New Roman" w:hAnsi="Times New Roman" w:cs="Times New Roman"/>
          <w:b/>
          <w:bCs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A5">
        <w:rPr>
          <w:rFonts w:ascii="Times New Roman" w:hAnsi="Times New Roman" w:cs="Times New Roman"/>
          <w:spacing w:val="-9"/>
          <w:sz w:val="28"/>
          <w:szCs w:val="28"/>
        </w:rPr>
        <w:t xml:space="preserve">художественно-эстетическое развитие личности ребенка, раскрытие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 xml:space="preserve">творческого потенциала, приобретение в процессе освоения программы художественно-исполнительских и теоретических знаний, умений и навыков </w:t>
      </w:r>
      <w:r w:rsidRPr="002206A5">
        <w:rPr>
          <w:rFonts w:ascii="Times New Roman" w:hAnsi="Times New Roman" w:cs="Times New Roman"/>
          <w:spacing w:val="-11"/>
          <w:sz w:val="28"/>
          <w:szCs w:val="28"/>
        </w:rPr>
        <w:t xml:space="preserve">по учебному предмету, а также подготовка одаренных детей к поступлению в </w:t>
      </w:r>
      <w:r w:rsidRPr="002206A5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профессиональные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>образовательные программы в области изобразительного искусства.</w:t>
      </w:r>
    </w:p>
    <w:p w:rsidR="002206A5" w:rsidRPr="002206A5" w:rsidRDefault="002206A5" w:rsidP="002206A5">
      <w:pPr>
        <w:shd w:val="clear" w:color="auto" w:fill="FFFFFF"/>
        <w:spacing w:before="27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6A5">
        <w:rPr>
          <w:rFonts w:ascii="Times New Roman" w:hAnsi="Times New Roman" w:cs="Times New Roman"/>
          <w:spacing w:val="-6"/>
          <w:sz w:val="28"/>
          <w:szCs w:val="28"/>
        </w:rPr>
        <w:t xml:space="preserve">Обоснованием структуры программы являются ФГТ к дополнительной </w:t>
      </w:r>
      <w:proofErr w:type="spellStart"/>
      <w:r w:rsidRPr="002206A5">
        <w:rPr>
          <w:rFonts w:ascii="Times New Roman" w:hAnsi="Times New Roman" w:cs="Times New Roman"/>
          <w:spacing w:val="-8"/>
          <w:sz w:val="28"/>
          <w:szCs w:val="28"/>
        </w:rPr>
        <w:t>предпрофессиональной</w:t>
      </w:r>
      <w:proofErr w:type="spellEnd"/>
      <w:r w:rsidRPr="002206A5">
        <w:rPr>
          <w:rFonts w:ascii="Times New Roman" w:hAnsi="Times New Roman" w:cs="Times New Roman"/>
          <w:spacing w:val="-8"/>
          <w:sz w:val="28"/>
          <w:szCs w:val="28"/>
        </w:rPr>
        <w:t xml:space="preserve">     общеобразовательной     программе     в     области </w:t>
      </w:r>
      <w:r w:rsidRPr="002206A5">
        <w:rPr>
          <w:rFonts w:ascii="Times New Roman" w:hAnsi="Times New Roman" w:cs="Times New Roman"/>
          <w:spacing w:val="-6"/>
          <w:sz w:val="28"/>
          <w:szCs w:val="28"/>
        </w:rPr>
        <w:t xml:space="preserve">изобразительного искусства «Живопись», отражающие все аспекты работы </w:t>
      </w:r>
      <w:r w:rsidRPr="002206A5">
        <w:rPr>
          <w:rFonts w:ascii="Times New Roman" w:hAnsi="Times New Roman" w:cs="Times New Roman"/>
          <w:sz w:val="28"/>
          <w:szCs w:val="28"/>
        </w:rPr>
        <w:t>преподавателя с учеником.</w:t>
      </w:r>
    </w:p>
    <w:p w:rsidR="002206A5" w:rsidRPr="002206A5" w:rsidRDefault="002206A5" w:rsidP="002206A5">
      <w:pPr>
        <w:shd w:val="clear" w:color="auto" w:fill="FFFFFF"/>
        <w:spacing w:before="5" w:line="240" w:lineRule="auto"/>
        <w:ind w:left="706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Программа содержит следующие разделы:</w:t>
      </w:r>
    </w:p>
    <w:p w:rsidR="002206A5" w:rsidRPr="002206A5" w:rsidRDefault="002206A5" w:rsidP="002206A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1"/>
          <w:sz w:val="28"/>
          <w:szCs w:val="28"/>
        </w:rPr>
        <w:t xml:space="preserve">сведения о затратах учебного времени, предусмотренного на освоение </w:t>
      </w:r>
      <w:r w:rsidRPr="002206A5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2206A5" w:rsidRPr="002206A5" w:rsidRDefault="002206A5" w:rsidP="002206A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>распределение учебного материала по годам обучения;</w:t>
      </w:r>
    </w:p>
    <w:p w:rsidR="002206A5" w:rsidRPr="002206A5" w:rsidRDefault="002206A5" w:rsidP="002206A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>описание дидактических единиц учебного предмета;</w:t>
      </w:r>
    </w:p>
    <w:p w:rsidR="002206A5" w:rsidRPr="002206A5" w:rsidRDefault="002206A5" w:rsidP="002206A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 xml:space="preserve">требования к уровню подготовки </w:t>
      </w:r>
      <w:proofErr w:type="gramStart"/>
      <w:r w:rsidRPr="002206A5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 w:rsidRPr="002206A5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2206A5" w:rsidRPr="002206A5" w:rsidRDefault="002206A5" w:rsidP="002206A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>формы и методы контроля, система оценок;</w:t>
      </w:r>
    </w:p>
    <w:p w:rsidR="002206A5" w:rsidRPr="002206A5" w:rsidRDefault="002206A5" w:rsidP="002206A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9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>методическое обеспечение учебного процесса.</w:t>
      </w:r>
    </w:p>
    <w:p w:rsidR="002206A5" w:rsidRDefault="002206A5" w:rsidP="002206A5">
      <w:pPr>
        <w:shd w:val="clear" w:color="auto" w:fill="FFFFFF"/>
        <w:spacing w:line="240" w:lineRule="auto"/>
        <w:ind w:left="5" w:firstLine="533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данными направлениями строится основной раздел </w:t>
      </w:r>
      <w:r w:rsidRPr="002206A5">
        <w:rPr>
          <w:rFonts w:ascii="Times New Roman" w:hAnsi="Times New Roman" w:cs="Times New Roman"/>
          <w:sz w:val="28"/>
          <w:szCs w:val="28"/>
        </w:rPr>
        <w:t>программы «Содержание учебного предмета».</w:t>
      </w:r>
    </w:p>
    <w:p w:rsidR="002206A5" w:rsidRDefault="002206A5" w:rsidP="002206A5">
      <w:pPr>
        <w:shd w:val="clear" w:color="auto" w:fill="FFFFFF"/>
        <w:spacing w:line="240" w:lineRule="auto"/>
        <w:ind w:left="5" w:firstLine="533"/>
        <w:contextualSpacing/>
        <w:rPr>
          <w:rFonts w:ascii="Times New Roman" w:hAnsi="Times New Roman" w:cs="Times New Roman"/>
          <w:sz w:val="28"/>
          <w:szCs w:val="28"/>
        </w:rPr>
      </w:pPr>
    </w:p>
    <w:p w:rsidR="002206A5" w:rsidRDefault="002206A5" w:rsidP="002206A5">
      <w:pPr>
        <w:shd w:val="clear" w:color="auto" w:fill="FFFFFF"/>
        <w:spacing w:line="240" w:lineRule="auto"/>
        <w:ind w:left="5" w:firstLine="715"/>
        <w:contextualSpacing/>
        <w:jc w:val="both"/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Темы учебных заданий располагаются в порядке постепенного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усложнения - от простейших упражнений до изображения сложной и разнообразной по форме натуры. Предлагаемые темы заданий по рисунку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носят рекомендательный характер, преподаватель может предложить другие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задания по своему усмотрению, что дает ему возможность творчески </w:t>
      </w:r>
      <w:r>
        <w:rPr>
          <w:rFonts w:ascii="Times New Roman" w:hAnsi="Times New Roman" w:cs="Times New Roman"/>
          <w:sz w:val="30"/>
          <w:szCs w:val="30"/>
        </w:rPr>
        <w:t>применять на занятиях авторские методики.</w:t>
      </w:r>
    </w:p>
    <w:p w:rsidR="002206A5" w:rsidRDefault="002206A5" w:rsidP="002206A5">
      <w:pPr>
        <w:shd w:val="clear" w:color="auto" w:fill="FFFFFF"/>
        <w:spacing w:before="5" w:line="240" w:lineRule="auto"/>
        <w:ind w:left="10" w:firstLine="696"/>
        <w:contextualSpacing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Главной формой обучения является длительный тональный рисунок,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основанный на продолжительном наблюдении и внимательном изучении </w:t>
      </w:r>
      <w:r>
        <w:rPr>
          <w:rFonts w:ascii="Times New Roman" w:hAnsi="Times New Roman" w:cs="Times New Roman"/>
          <w:sz w:val="30"/>
          <w:szCs w:val="30"/>
        </w:rPr>
        <w:t xml:space="preserve">натуры. Параллельно с длительными постановками выполняются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краткосрочные зарисовки и наброски, которые развивают наблюдательность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и зрительную память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, дают возможность быстрее овладеть </w:t>
      </w:r>
      <w:r>
        <w:rPr>
          <w:rFonts w:ascii="Times New Roman" w:hAnsi="Times New Roman" w:cs="Times New Roman"/>
          <w:sz w:val="30"/>
          <w:szCs w:val="30"/>
        </w:rPr>
        <w:t>искусством рисунка.</w:t>
      </w:r>
    </w:p>
    <w:p w:rsidR="002206A5" w:rsidRPr="002206A5" w:rsidRDefault="002206A5" w:rsidP="002206A5">
      <w:pPr>
        <w:shd w:val="clear" w:color="auto" w:fill="FFFFFF"/>
        <w:spacing w:line="240" w:lineRule="auto"/>
        <w:ind w:left="5" w:firstLine="571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4"/>
          <w:sz w:val="28"/>
          <w:szCs w:val="28"/>
        </w:rPr>
        <w:t xml:space="preserve">Для  достижения  поставленной  цели  и  реализации  задач  предмета </w:t>
      </w:r>
      <w:r w:rsidRPr="002206A5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2206A5" w:rsidRPr="002206A5" w:rsidRDefault="002206A5" w:rsidP="002206A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>словесный (объяснение, беседа, рассказ);</w:t>
      </w:r>
    </w:p>
    <w:p w:rsidR="002206A5" w:rsidRPr="002206A5" w:rsidRDefault="002206A5" w:rsidP="002206A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0"/>
          <w:sz w:val="28"/>
          <w:szCs w:val="28"/>
        </w:rPr>
        <w:t>наглядный (показ, наблюдение, демонстрация приемов работы);</w:t>
      </w:r>
    </w:p>
    <w:p w:rsidR="002206A5" w:rsidRPr="002206A5" w:rsidRDefault="002206A5" w:rsidP="002206A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11"/>
          <w:sz w:val="28"/>
          <w:szCs w:val="28"/>
        </w:rPr>
        <w:t>практический;</w:t>
      </w:r>
    </w:p>
    <w:p w:rsidR="002206A5" w:rsidRPr="002206A5" w:rsidRDefault="002206A5" w:rsidP="002206A5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8"/>
          <w:sz w:val="28"/>
          <w:szCs w:val="28"/>
        </w:rPr>
        <w:t xml:space="preserve">•эмоциональный (подбор ассоциаций, образов, художественные </w:t>
      </w:r>
      <w:r w:rsidRPr="002206A5"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2206A5" w:rsidRPr="002206A5" w:rsidRDefault="002206A5" w:rsidP="002206A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A5">
        <w:rPr>
          <w:rFonts w:ascii="Times New Roman" w:hAnsi="Times New Roman" w:cs="Times New Roman"/>
          <w:spacing w:val="-5"/>
          <w:sz w:val="28"/>
          <w:szCs w:val="28"/>
        </w:rPr>
        <w:t xml:space="preserve">Предложенные методы работы в рамках </w:t>
      </w:r>
      <w:proofErr w:type="spellStart"/>
      <w:r w:rsidRPr="002206A5">
        <w:rPr>
          <w:rFonts w:ascii="Times New Roman" w:hAnsi="Times New Roman" w:cs="Times New Roman"/>
          <w:spacing w:val="-5"/>
          <w:sz w:val="28"/>
          <w:szCs w:val="28"/>
        </w:rPr>
        <w:t>предпрофессиональной</w:t>
      </w:r>
      <w:proofErr w:type="spellEnd"/>
      <w:r w:rsidRPr="002206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06A5">
        <w:rPr>
          <w:rFonts w:ascii="Times New Roman" w:hAnsi="Times New Roman" w:cs="Times New Roman"/>
          <w:sz w:val="28"/>
          <w:szCs w:val="28"/>
        </w:rPr>
        <w:t xml:space="preserve">программы являются наиболее продуктивными при реализации </w:t>
      </w:r>
      <w:r w:rsidRPr="002206A5">
        <w:rPr>
          <w:rFonts w:ascii="Times New Roman" w:hAnsi="Times New Roman" w:cs="Times New Roman"/>
          <w:spacing w:val="-10"/>
          <w:sz w:val="28"/>
          <w:szCs w:val="28"/>
        </w:rPr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206A5" w:rsidRPr="002206A5" w:rsidRDefault="002206A5" w:rsidP="002206A5">
      <w:pPr>
        <w:shd w:val="clear" w:color="auto" w:fill="FFFFFF"/>
        <w:spacing w:before="5" w:line="240" w:lineRule="auto"/>
        <w:ind w:left="5" w:right="1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6A5" w:rsidRPr="002206A5" w:rsidRDefault="002206A5" w:rsidP="002206A5">
      <w:pPr>
        <w:shd w:val="clear" w:color="auto" w:fill="FFFFFF"/>
        <w:spacing w:before="5" w:line="240" w:lineRule="auto"/>
        <w:ind w:left="5" w:right="1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206A5" w:rsidP="002206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6A5" w:rsidRDefault="002206A5" w:rsidP="002206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6A5" w:rsidRDefault="002206A5" w:rsidP="002206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6A5" w:rsidRDefault="002206A5" w:rsidP="002206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6A5" w:rsidRPr="002206A5" w:rsidRDefault="002206A5" w:rsidP="002206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ДХШ им. И.С.Куликова __________ В.А.Аношин</w:t>
      </w:r>
    </w:p>
    <w:sectPr w:rsidR="002206A5" w:rsidRPr="0022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D8D6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206A5"/>
    <w:rsid w:val="0022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2020-02-18T10:09:00Z</cp:lastPrinted>
  <dcterms:created xsi:type="dcterms:W3CDTF">2020-02-18T09:57:00Z</dcterms:created>
  <dcterms:modified xsi:type="dcterms:W3CDTF">2020-02-18T10:10:00Z</dcterms:modified>
</cp:coreProperties>
</file>