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9" w:rsidRDefault="001B0919" w:rsidP="001B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2BF9">
        <w:rPr>
          <w:rFonts w:ascii="Times New Roman" w:eastAsia="Times New Roman" w:hAnsi="Times New Roman" w:cs="Times New Roman"/>
          <w:sz w:val="28"/>
          <w:szCs w:val="28"/>
        </w:rPr>
        <w:t>Аннотация к учеб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программе предмета </w:t>
      </w:r>
    </w:p>
    <w:p w:rsidR="001B0919" w:rsidRPr="001F2BF9" w:rsidRDefault="001B0919" w:rsidP="001B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«История изобразительного искусства </w:t>
      </w:r>
      <w:r w:rsidRPr="001F2BF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0919" w:rsidRDefault="001B0919" w:rsidP="001B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Pr="001B0919" w:rsidRDefault="001B0919" w:rsidP="001B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0919">
        <w:rPr>
          <w:rFonts w:ascii="Times New Roman" w:eastAsia="Times New Roman" w:hAnsi="Times New Roman" w:cs="Times New Roman"/>
          <w:sz w:val="24"/>
          <w:szCs w:val="24"/>
        </w:rPr>
        <w:t>ПО.02.УП.02. ИСТОРИЯ ИЗОБРАЗИТЕЛЬНОГО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919">
        <w:rPr>
          <w:rFonts w:ascii="Times New Roman" w:eastAsia="Times New Roman" w:hAnsi="Times New Roman" w:cs="Times New Roman"/>
          <w:sz w:val="24"/>
          <w:szCs w:val="24"/>
        </w:rPr>
        <w:t>ИСКУССТВА</w:t>
      </w:r>
    </w:p>
    <w:p w:rsidR="001B0919" w:rsidRPr="001F2BF9" w:rsidRDefault="001B0919" w:rsidP="001B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Pr="00532C3B" w:rsidRDefault="001B0919" w:rsidP="001B0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амма учебного предмета «История изобразительного искусства</w:t>
      </w:r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» (далее программа) разработана в МБУДО «Детская художественная школа им. И.С.Куликова» (далее  ДХШ) на основе и с учетом федеральных государственных требований к дополнительной </w:t>
      </w:r>
      <w:proofErr w:type="spellStart"/>
      <w:r w:rsidRPr="00532C3B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532C3B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программе в области изобразительного искусства «Живопись».</w:t>
      </w:r>
    </w:p>
    <w:p w:rsidR="001B0919" w:rsidRPr="001B0919" w:rsidRDefault="001B0919" w:rsidP="001B091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Учебный предмет «История изобразительного искусства» направлен на овладение духовными и культурными ценностями народов мира; воспитание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и развитие у обучающихся личностных качеств, позволяющих уважать и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принимать духовные и культурные ценности разных народов; формирование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у обучающихся эстетических взглядов, нравственных установок и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потребности общения с духовными ценностями.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«История изобразительного искусства»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тесно связано с содержанием учебных предметов «Композиция станковая»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1B0919">
        <w:rPr>
          <w:rFonts w:ascii="Times New Roman" w:eastAsia="Times New Roman" w:hAnsi="Times New Roman" w:cs="Times New Roman"/>
          <w:sz w:val="28"/>
          <w:szCs w:val="28"/>
        </w:rPr>
        <w:t>Рисунок» и «Живопись». В результате изучения предмета учащиеся 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осмыслить, что произведение искусства - целый мир. 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Предмет «История изобразительного искусства» направлен 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осмысление отношения композиции художественного произведения и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зрителя как акта общения, а восприятия его - как деятельность зрителя; 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использовать полученные теоретические знания 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художественно-творческой деятельности.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Обоснованием структуры программы являются ФГТ, отражающие все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аспекты работы преподавателя с учеником.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1B09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1B0919" w:rsidRPr="001B0919" w:rsidRDefault="001B0919" w:rsidP="001B091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направлениями строится основной раздел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программы «Содержание учебного предмета».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Учебный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предмет «История изобразительного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а» реализуется  5 лет, с 4 по 8 класс ДХШ.</w:t>
      </w:r>
    </w:p>
    <w:p w:rsidR="001B0919" w:rsidRDefault="001B0919" w:rsidP="001B09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0919" w:rsidRDefault="001B0919" w:rsidP="001B091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919" w:rsidRPr="001B0919" w:rsidRDefault="001B0919" w:rsidP="001B091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>ю учебного предмета является -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приобретенных им знаний, умений, навыков в области истории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изобразительного искусства, а также выявление одаренных детей в области</w:t>
      </w: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искусства, подготовка их к поступлению </w:t>
      </w:r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профессиональные учебные заведения.</w:t>
      </w: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Задачами учебного предмета является формирование: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знаний основных этапов развития изобразительного искусства;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знаний основных понятий изобразительного искусства;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художественных школ в </w:t>
      </w:r>
      <w:proofErr w:type="spellStart"/>
      <w:proofErr w:type="gramStart"/>
      <w:r w:rsidRPr="001B0919">
        <w:rPr>
          <w:rFonts w:ascii="Times New Roman" w:eastAsia="Times New Roman" w:hAnsi="Times New Roman" w:cs="Times New Roman"/>
          <w:sz w:val="28"/>
          <w:szCs w:val="28"/>
        </w:rPr>
        <w:t>западно-европейском</w:t>
      </w:r>
      <w:proofErr w:type="spellEnd"/>
      <w:proofErr w:type="gramEnd"/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 и русском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изобразительном искусстве;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умений определять в произведении изобразительного искусства основные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черты художественного стиля, выявлять средства выразительности;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умений в устной и письменной форме излагать свои мысли о творчестве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художников;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навыков по восприятию произведения изобразительного искусства, умений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выражать к нему свое отношение, проводить ассоциативные связи с </w:t>
      </w:r>
      <w:proofErr w:type="spellStart"/>
      <w:r w:rsidRPr="001B0919">
        <w:rPr>
          <w:rFonts w:ascii="Times New Roman" w:eastAsia="Times New Roman" w:hAnsi="Times New Roman" w:cs="Times New Roman"/>
          <w:sz w:val="28"/>
          <w:szCs w:val="28"/>
        </w:rPr>
        <w:t>другимивидами</w:t>
      </w:r>
      <w:proofErr w:type="spellEnd"/>
      <w:r w:rsidRPr="001B0919">
        <w:rPr>
          <w:rFonts w:ascii="Times New Roman" w:eastAsia="Times New Roman" w:hAnsi="Times New Roman" w:cs="Times New Roman"/>
          <w:sz w:val="28"/>
          <w:szCs w:val="28"/>
        </w:rPr>
        <w:t xml:space="preserve"> искусств;</w:t>
      </w:r>
    </w:p>
    <w:p w:rsidR="001B0919" w:rsidRPr="001B0919" w:rsidRDefault="001B0919" w:rsidP="001B091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919">
        <w:rPr>
          <w:rFonts w:ascii="Times New Roman" w:eastAsia="Times New Roman" w:hAnsi="Times New Roman" w:cs="Times New Roman"/>
          <w:sz w:val="28"/>
          <w:szCs w:val="28"/>
        </w:rPr>
        <w:t>навыков анализа произведения изобразительного искусства.</w:t>
      </w:r>
    </w:p>
    <w:p w:rsidR="00000000" w:rsidRPr="001B0919" w:rsidRDefault="001B0919" w:rsidP="001B0919">
      <w:pPr>
        <w:tabs>
          <w:tab w:val="left" w:pos="96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«История изобразительного искусства»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919">
        <w:rPr>
          <w:rFonts w:ascii="Times New Roman" w:eastAsia="Times New Roman" w:hAnsi="Times New Roman" w:cs="Times New Roman"/>
          <w:sz w:val="28"/>
          <w:szCs w:val="28"/>
        </w:rPr>
        <w:t>построено с учетом возрастных особенностей детей.</w:t>
      </w: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0919" w:rsidRPr="00532C3B" w:rsidRDefault="001B0919" w:rsidP="001B0919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МБУДО «ДХШ им. И.С.Куликова»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_________В.А.Аношин</w:t>
      </w:r>
      <w:proofErr w:type="spellEnd"/>
    </w:p>
    <w:p w:rsidR="001B0919" w:rsidRPr="00532C3B" w:rsidRDefault="001B0919" w:rsidP="001B0919">
      <w:pPr>
        <w:shd w:val="clear" w:color="auto" w:fill="FFFFFF"/>
        <w:spacing w:before="5" w:line="240" w:lineRule="auto"/>
        <w:ind w:firstLine="6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0919" w:rsidRPr="001B0919" w:rsidRDefault="001B0919" w:rsidP="001B0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1B0919" w:rsidRPr="001B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6F54"/>
    <w:multiLevelType w:val="hybridMultilevel"/>
    <w:tmpl w:val="F6D0148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09E57C4"/>
    <w:multiLevelType w:val="hybridMultilevel"/>
    <w:tmpl w:val="3FCCC456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B0919"/>
    <w:rsid w:val="001B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2020-02-18T11:19:00Z</cp:lastPrinted>
  <dcterms:created xsi:type="dcterms:W3CDTF">2020-02-18T11:06:00Z</dcterms:created>
  <dcterms:modified xsi:type="dcterms:W3CDTF">2020-02-18T11:20:00Z</dcterms:modified>
</cp:coreProperties>
</file>